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BE8" w:rsidRPr="00A260E3" w:rsidRDefault="009E4BE8" w:rsidP="009E4BE8">
      <w:pPr>
        <w:pStyle w:val="1"/>
        <w:tabs>
          <w:tab w:val="left" w:pos="0"/>
          <w:tab w:val="center" w:pos="5102"/>
          <w:tab w:val="left" w:pos="6855"/>
        </w:tabs>
        <w:jc w:val="center"/>
        <w:rPr>
          <w:sz w:val="24"/>
          <w:szCs w:val="24"/>
        </w:rPr>
      </w:pPr>
      <w:bookmarkStart w:id="0" w:name="_Ref410224559"/>
      <w:r w:rsidRPr="00A260E3">
        <w:rPr>
          <w:sz w:val="24"/>
          <w:szCs w:val="24"/>
        </w:rPr>
        <w:t>Договор №</w:t>
      </w:r>
      <w:bookmarkEnd w:id="0"/>
    </w:p>
    <w:p w:rsidR="009E4BE8" w:rsidRPr="00A260E3" w:rsidRDefault="009E4BE8" w:rsidP="009E4BE8">
      <w:pPr>
        <w:pStyle w:val="a5"/>
        <w:keepNext/>
        <w:keepLines/>
        <w:tabs>
          <w:tab w:val="clear" w:pos="1134"/>
          <w:tab w:val="left" w:pos="0"/>
        </w:tabs>
        <w:spacing w:line="240" w:lineRule="auto"/>
        <w:ind w:firstLine="0"/>
        <w:jc w:val="center"/>
        <w:rPr>
          <w:b/>
          <w:sz w:val="24"/>
          <w:szCs w:val="24"/>
        </w:rPr>
      </w:pPr>
      <w:r w:rsidRPr="00A260E3">
        <w:rPr>
          <w:b/>
          <w:sz w:val="24"/>
          <w:szCs w:val="24"/>
        </w:rPr>
        <w:t xml:space="preserve">на выполнение работ по капитальному ремонту заземляющих устройств </w:t>
      </w:r>
    </w:p>
    <w:p w:rsidR="00DE462E" w:rsidRPr="00A260E3" w:rsidRDefault="009E4BE8" w:rsidP="00DE462E">
      <w:pPr>
        <w:pStyle w:val="a5"/>
        <w:keepNext/>
        <w:keepLines/>
        <w:tabs>
          <w:tab w:val="clear" w:pos="1134"/>
          <w:tab w:val="left" w:pos="0"/>
        </w:tabs>
        <w:spacing w:line="240" w:lineRule="auto"/>
        <w:ind w:firstLine="0"/>
        <w:jc w:val="center"/>
        <w:rPr>
          <w:b/>
          <w:sz w:val="24"/>
          <w:szCs w:val="24"/>
        </w:rPr>
      </w:pPr>
      <w:r w:rsidRPr="00A260E3">
        <w:rPr>
          <w:b/>
          <w:sz w:val="24"/>
          <w:szCs w:val="24"/>
        </w:rPr>
        <w:t xml:space="preserve">ПС-110кВ </w:t>
      </w:r>
      <w:r w:rsidR="00A260E3" w:rsidRPr="00A260E3">
        <w:rPr>
          <w:b/>
          <w:sz w:val="24"/>
          <w:szCs w:val="24"/>
        </w:rPr>
        <w:t>«</w:t>
      </w:r>
      <w:r w:rsidRPr="00A260E3">
        <w:rPr>
          <w:b/>
          <w:sz w:val="24"/>
          <w:szCs w:val="24"/>
        </w:rPr>
        <w:t>Лонг-</w:t>
      </w:r>
      <w:proofErr w:type="spellStart"/>
      <w:r w:rsidRPr="00A260E3">
        <w:rPr>
          <w:b/>
          <w:sz w:val="24"/>
          <w:szCs w:val="24"/>
        </w:rPr>
        <w:t>Юган</w:t>
      </w:r>
      <w:proofErr w:type="spellEnd"/>
      <w:r w:rsidR="00A260E3" w:rsidRPr="00A260E3">
        <w:rPr>
          <w:b/>
          <w:sz w:val="24"/>
          <w:szCs w:val="24"/>
        </w:rPr>
        <w:t>»</w:t>
      </w:r>
      <w:r w:rsidRPr="00A260E3">
        <w:rPr>
          <w:b/>
          <w:sz w:val="24"/>
          <w:szCs w:val="24"/>
        </w:rPr>
        <w:t xml:space="preserve">, ПС-110кВ </w:t>
      </w:r>
      <w:r w:rsidR="00A260E3" w:rsidRPr="00A260E3">
        <w:rPr>
          <w:b/>
          <w:sz w:val="24"/>
          <w:szCs w:val="24"/>
        </w:rPr>
        <w:t>«</w:t>
      </w:r>
      <w:r w:rsidRPr="00A260E3">
        <w:rPr>
          <w:b/>
          <w:sz w:val="24"/>
          <w:szCs w:val="24"/>
        </w:rPr>
        <w:t>УГП-3</w:t>
      </w:r>
      <w:r w:rsidR="00A260E3" w:rsidRPr="00A260E3">
        <w:rPr>
          <w:b/>
          <w:sz w:val="24"/>
          <w:szCs w:val="24"/>
        </w:rPr>
        <w:t>»</w:t>
      </w:r>
      <w:r w:rsidRPr="00A260E3">
        <w:rPr>
          <w:b/>
          <w:sz w:val="24"/>
          <w:szCs w:val="24"/>
        </w:rPr>
        <w:t xml:space="preserve">, ПС-110кВ </w:t>
      </w:r>
      <w:r w:rsidR="00A260E3" w:rsidRPr="00A260E3">
        <w:rPr>
          <w:b/>
          <w:sz w:val="24"/>
          <w:szCs w:val="24"/>
        </w:rPr>
        <w:t>«</w:t>
      </w:r>
      <w:r w:rsidRPr="00A260E3">
        <w:rPr>
          <w:b/>
          <w:sz w:val="24"/>
          <w:szCs w:val="24"/>
        </w:rPr>
        <w:t>УГП-4</w:t>
      </w:r>
      <w:r w:rsidR="00A260E3" w:rsidRPr="00A260E3">
        <w:rPr>
          <w:b/>
          <w:sz w:val="24"/>
          <w:szCs w:val="24"/>
        </w:rPr>
        <w:t>»</w:t>
      </w:r>
      <w:r w:rsidRPr="00A260E3">
        <w:rPr>
          <w:b/>
          <w:sz w:val="24"/>
          <w:szCs w:val="24"/>
        </w:rPr>
        <w:t xml:space="preserve">, </w:t>
      </w:r>
    </w:p>
    <w:p w:rsidR="009E4BE8" w:rsidRPr="00A260E3" w:rsidRDefault="009E4BE8" w:rsidP="00DE462E">
      <w:pPr>
        <w:pStyle w:val="a5"/>
        <w:keepNext/>
        <w:keepLines/>
        <w:tabs>
          <w:tab w:val="clear" w:pos="1134"/>
          <w:tab w:val="left" w:pos="0"/>
        </w:tabs>
        <w:spacing w:line="240" w:lineRule="auto"/>
        <w:ind w:firstLine="0"/>
        <w:jc w:val="center"/>
        <w:rPr>
          <w:b/>
          <w:sz w:val="24"/>
          <w:szCs w:val="24"/>
        </w:rPr>
      </w:pPr>
      <w:r w:rsidRPr="00A260E3">
        <w:rPr>
          <w:b/>
          <w:sz w:val="24"/>
          <w:szCs w:val="24"/>
        </w:rPr>
        <w:t>ПС-110кВ</w:t>
      </w:r>
      <w:r w:rsidR="00DE462E" w:rsidRPr="00A260E3">
        <w:rPr>
          <w:b/>
          <w:sz w:val="24"/>
          <w:szCs w:val="24"/>
        </w:rPr>
        <w:t xml:space="preserve"> </w:t>
      </w:r>
      <w:r w:rsidR="00A260E3" w:rsidRPr="00A260E3">
        <w:rPr>
          <w:b/>
          <w:sz w:val="24"/>
          <w:szCs w:val="24"/>
        </w:rPr>
        <w:t>«</w:t>
      </w:r>
      <w:r w:rsidR="00DE462E" w:rsidRPr="00A260E3">
        <w:rPr>
          <w:b/>
          <w:sz w:val="24"/>
          <w:szCs w:val="24"/>
        </w:rPr>
        <w:t>УГП-</w:t>
      </w:r>
      <w:r w:rsidRPr="00A260E3">
        <w:rPr>
          <w:b/>
          <w:sz w:val="24"/>
          <w:szCs w:val="24"/>
        </w:rPr>
        <w:t>15</w:t>
      </w:r>
      <w:r w:rsidR="00A260E3" w:rsidRPr="00A260E3">
        <w:rPr>
          <w:b/>
          <w:sz w:val="24"/>
          <w:szCs w:val="24"/>
        </w:rPr>
        <w:t>»</w:t>
      </w:r>
      <w:r w:rsidR="00DE462E" w:rsidRPr="00A260E3">
        <w:rPr>
          <w:b/>
          <w:sz w:val="24"/>
          <w:szCs w:val="24"/>
        </w:rPr>
        <w:t xml:space="preserve"> </w:t>
      </w:r>
      <w:r w:rsidRPr="00A260E3">
        <w:rPr>
          <w:b/>
          <w:sz w:val="24"/>
          <w:szCs w:val="24"/>
        </w:rPr>
        <w:t xml:space="preserve">филиала АО "Тюменьэнерго" Северные ЭС </w:t>
      </w:r>
    </w:p>
    <w:p w:rsidR="009E4BE8" w:rsidRPr="00A260E3" w:rsidRDefault="009E4BE8" w:rsidP="009E4BE8">
      <w:pPr>
        <w:pStyle w:val="a5"/>
        <w:keepNext/>
        <w:keepLines/>
        <w:tabs>
          <w:tab w:val="clear" w:pos="1134"/>
          <w:tab w:val="left" w:pos="0"/>
        </w:tabs>
        <w:spacing w:line="240" w:lineRule="auto"/>
        <w:ind w:firstLine="0"/>
        <w:rPr>
          <w:color w:val="000000"/>
          <w:sz w:val="24"/>
          <w:szCs w:val="24"/>
        </w:rPr>
      </w:pPr>
    </w:p>
    <w:p w:rsidR="00A20A39" w:rsidRPr="00A260E3" w:rsidRDefault="00A20A39" w:rsidP="00A20A39">
      <w:pPr>
        <w:pStyle w:val="a5"/>
        <w:keepNext/>
        <w:keepLines/>
        <w:tabs>
          <w:tab w:val="clear" w:pos="1134"/>
          <w:tab w:val="left" w:pos="0"/>
        </w:tabs>
        <w:spacing w:line="240" w:lineRule="auto"/>
        <w:ind w:firstLine="0"/>
        <w:rPr>
          <w:sz w:val="24"/>
          <w:szCs w:val="24"/>
        </w:rPr>
      </w:pPr>
      <w:r w:rsidRPr="00A260E3">
        <w:rPr>
          <w:sz w:val="24"/>
          <w:szCs w:val="24"/>
        </w:rPr>
        <w:t>г. Новый Уренгой</w:t>
      </w:r>
      <w:r w:rsidRPr="00A260E3">
        <w:rPr>
          <w:sz w:val="24"/>
          <w:szCs w:val="24"/>
        </w:rPr>
        <w:tab/>
      </w:r>
      <w:r w:rsidRPr="00A260E3">
        <w:rPr>
          <w:sz w:val="24"/>
          <w:szCs w:val="24"/>
        </w:rPr>
        <w:tab/>
      </w:r>
      <w:r w:rsidRPr="00A260E3">
        <w:rPr>
          <w:sz w:val="24"/>
          <w:szCs w:val="24"/>
        </w:rPr>
        <w:tab/>
        <w:t xml:space="preserve">                                             </w:t>
      </w:r>
      <w:proofErr w:type="gramStart"/>
      <w:r w:rsidRPr="00A260E3">
        <w:rPr>
          <w:sz w:val="24"/>
          <w:szCs w:val="24"/>
        </w:rPr>
        <w:t xml:space="preserve">   «</w:t>
      </w:r>
      <w:proofErr w:type="gramEnd"/>
      <w:r w:rsidRPr="00A260E3">
        <w:rPr>
          <w:sz w:val="24"/>
          <w:szCs w:val="24"/>
        </w:rPr>
        <w:t>____»_____________2017г.</w:t>
      </w:r>
    </w:p>
    <w:p w:rsidR="009E4BE8" w:rsidRPr="00A260E3" w:rsidRDefault="009E4BE8" w:rsidP="009E4BE8">
      <w:pPr>
        <w:keepNext/>
        <w:keepLines/>
        <w:tabs>
          <w:tab w:val="left" w:pos="0"/>
        </w:tabs>
        <w:spacing w:before="120"/>
        <w:rPr>
          <w:rFonts w:ascii="Times New Roman" w:hAnsi="Times New Roman" w:cs="Times New Roman"/>
          <w:color w:val="000000"/>
          <w:sz w:val="24"/>
          <w:szCs w:val="24"/>
        </w:rPr>
      </w:pPr>
    </w:p>
    <w:p w:rsidR="009E4BE8" w:rsidRPr="00A260E3" w:rsidRDefault="009E4BE8" w:rsidP="00DE462E">
      <w:pPr>
        <w:keepNext/>
        <w:keepLines/>
        <w:tabs>
          <w:tab w:val="left" w:pos="0"/>
        </w:tabs>
        <w:ind w:firstLine="567"/>
        <w:jc w:val="both"/>
        <w:rPr>
          <w:rFonts w:ascii="Times New Roman" w:hAnsi="Times New Roman" w:cs="Times New Roman"/>
          <w:color w:val="000000"/>
          <w:sz w:val="24"/>
          <w:szCs w:val="24"/>
        </w:rPr>
      </w:pPr>
      <w:r w:rsidRPr="00A260E3">
        <w:rPr>
          <w:rFonts w:ascii="Times New Roman" w:hAnsi="Times New Roman" w:cs="Times New Roman"/>
          <w:b/>
          <w:sz w:val="24"/>
          <w:szCs w:val="24"/>
        </w:rPr>
        <w:t>Акционерное общество энергетики и электрификации «Тюменьэнерго» (АО «Тюменьэнерго»)</w:t>
      </w:r>
      <w:r w:rsidRPr="00A260E3">
        <w:rPr>
          <w:rFonts w:ascii="Times New Roman" w:hAnsi="Times New Roman" w:cs="Times New Roman"/>
          <w:color w:val="000000"/>
          <w:sz w:val="24"/>
          <w:szCs w:val="24"/>
        </w:rPr>
        <w:t>, именуемое в дальнейшем «Заказчик», в лице _____________________, действующего на основании доверенности № _____ от ________ г., с одной стороны, и________,</w:t>
      </w:r>
      <w:r w:rsidRPr="00A260E3">
        <w:rPr>
          <w:rFonts w:ascii="Times New Roman" w:hAnsi="Times New Roman" w:cs="Times New Roman"/>
          <w:b/>
          <w:color w:val="000000"/>
          <w:sz w:val="24"/>
          <w:szCs w:val="24"/>
        </w:rPr>
        <w:t xml:space="preserve"> </w:t>
      </w:r>
      <w:r w:rsidRPr="00A260E3">
        <w:rPr>
          <w:rFonts w:ascii="Times New Roman" w:hAnsi="Times New Roman" w:cs="Times New Roman"/>
          <w:color w:val="000000"/>
          <w:sz w:val="24"/>
          <w:szCs w:val="24"/>
        </w:rPr>
        <w:t xml:space="preserve">именуемое в дальнейшем «Подрядчик», в лице __________________________, действующего на основании _________________________, с другой стороны, </w:t>
      </w:r>
      <w:r w:rsidRPr="00A260E3">
        <w:rPr>
          <w:rFonts w:ascii="Times New Roman" w:hAnsi="Times New Roman" w:cs="Times New Roman"/>
          <w:sz w:val="24"/>
          <w:szCs w:val="24"/>
        </w:rPr>
        <w:t>по результатам</w:t>
      </w:r>
      <w:r w:rsidRPr="00A260E3">
        <w:rPr>
          <w:rFonts w:ascii="Times New Roman" w:hAnsi="Times New Roman" w:cs="Times New Roman"/>
          <w:i/>
          <w:sz w:val="24"/>
          <w:szCs w:val="24"/>
        </w:rPr>
        <w:t xml:space="preserve"> ___________________</w:t>
      </w:r>
      <w:r w:rsidRPr="00A260E3">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00F45AFB" w:rsidRPr="00A260E3">
        <w:rPr>
          <w:rFonts w:ascii="Times New Roman" w:hAnsi="Times New Roman" w:cs="Times New Roman"/>
          <w:sz w:val="24"/>
          <w:szCs w:val="24"/>
        </w:rPr>
        <w:t xml:space="preserve"> </w:t>
      </w:r>
      <w:r w:rsidRPr="00A260E3">
        <w:rPr>
          <w:rFonts w:ascii="Times New Roman" w:hAnsi="Times New Roman" w:cs="Times New Roman"/>
          <w:sz w:val="24"/>
          <w:szCs w:val="24"/>
        </w:rPr>
        <w:t>субъектом малого и среднего предпринимательства)</w:t>
      </w:r>
      <w:r w:rsidRPr="00A260E3">
        <w:rPr>
          <w:rFonts w:ascii="Times New Roman" w:hAnsi="Times New Roman" w:cs="Times New Roman"/>
          <w:i/>
          <w:sz w:val="24"/>
          <w:szCs w:val="24"/>
        </w:rPr>
        <w:t xml:space="preserve">, объявленного на официальном сайте РФ </w:t>
      </w:r>
      <w:hyperlink r:id="rId8" w:history="1">
        <w:r w:rsidRPr="00A260E3">
          <w:rPr>
            <w:rFonts w:ascii="Times New Roman" w:hAnsi="Times New Roman" w:cs="Times New Roman"/>
            <w:i/>
            <w:color w:val="0000FF"/>
            <w:sz w:val="24"/>
            <w:szCs w:val="24"/>
            <w:u w:val="single"/>
          </w:rPr>
          <w:t>www.zakupki.gov.ru</w:t>
        </w:r>
      </w:hyperlink>
      <w:r w:rsidRPr="00A260E3">
        <w:rPr>
          <w:rFonts w:ascii="Times New Roman" w:hAnsi="Times New Roman" w:cs="Times New Roman"/>
          <w:i/>
          <w:sz w:val="24"/>
          <w:szCs w:val="24"/>
        </w:rPr>
        <w:t xml:space="preserve"> (извещение №________от__________), на корпоративном сайте </w:t>
      </w:r>
      <w:hyperlink r:id="rId9" w:history="1">
        <w:r w:rsidRPr="00A260E3">
          <w:rPr>
            <w:rFonts w:ascii="Times New Roman" w:hAnsi="Times New Roman" w:cs="Times New Roman"/>
            <w:i/>
            <w:color w:val="0000FF"/>
            <w:sz w:val="24"/>
            <w:szCs w:val="24"/>
            <w:u w:val="single"/>
          </w:rPr>
          <w:t>www.te.ru</w:t>
        </w:r>
      </w:hyperlink>
      <w:r w:rsidRPr="00A260E3">
        <w:rPr>
          <w:rFonts w:ascii="Times New Roman" w:hAnsi="Times New Roman" w:cs="Times New Roman"/>
          <w:i/>
          <w:sz w:val="24"/>
          <w:szCs w:val="24"/>
        </w:rPr>
        <w:t xml:space="preserve"> (извещение №________от__________), проведенного в______________ по адресу ___________</w:t>
      </w:r>
      <w:r w:rsidRPr="00A260E3">
        <w:rPr>
          <w:rFonts w:ascii="Times New Roman" w:hAnsi="Times New Roman" w:cs="Times New Roman"/>
          <w:i/>
          <w:iCs/>
          <w:sz w:val="24"/>
          <w:szCs w:val="24"/>
        </w:rPr>
        <w:t xml:space="preserve"> </w:t>
      </w:r>
      <w:r w:rsidRPr="00A260E3">
        <w:rPr>
          <w:rFonts w:ascii="Times New Roman" w:hAnsi="Times New Roman" w:cs="Times New Roman"/>
          <w:i/>
          <w:sz w:val="24"/>
          <w:szCs w:val="24"/>
        </w:rPr>
        <w:t>(№________), на основании протокола ____________________</w:t>
      </w:r>
      <w:r w:rsidRPr="00A260E3">
        <w:rPr>
          <w:rFonts w:ascii="Times New Roman" w:hAnsi="Times New Roman" w:cs="Times New Roman"/>
          <w:i/>
          <w:iCs/>
          <w:sz w:val="24"/>
          <w:szCs w:val="24"/>
        </w:rPr>
        <w:t xml:space="preserve"> </w:t>
      </w:r>
      <w:r w:rsidRPr="00A260E3">
        <w:rPr>
          <w:rFonts w:ascii="Times New Roman" w:hAnsi="Times New Roman" w:cs="Times New Roman"/>
          <w:i/>
          <w:sz w:val="24"/>
          <w:szCs w:val="24"/>
        </w:rPr>
        <w:t>№________от__________,)</w:t>
      </w:r>
      <w:r w:rsidRPr="00A260E3">
        <w:rPr>
          <w:rFonts w:ascii="Times New Roman" w:hAnsi="Times New Roman" w:cs="Times New Roman"/>
          <w:sz w:val="24"/>
          <w:szCs w:val="24"/>
        </w:rPr>
        <w:t xml:space="preserve"> </w:t>
      </w:r>
      <w:r w:rsidRPr="00A260E3">
        <w:rPr>
          <w:rFonts w:ascii="Times New Roman" w:hAnsi="Times New Roman" w:cs="Times New Roman"/>
          <w:color w:val="000000"/>
          <w:sz w:val="24"/>
          <w:szCs w:val="24"/>
        </w:rPr>
        <w:t>заключили наст</w:t>
      </w:r>
      <w:r w:rsidR="00DE462E" w:rsidRPr="00A260E3">
        <w:rPr>
          <w:rFonts w:ascii="Times New Roman" w:hAnsi="Times New Roman" w:cs="Times New Roman"/>
          <w:color w:val="000000"/>
          <w:sz w:val="24"/>
          <w:szCs w:val="24"/>
        </w:rPr>
        <w:t>оящий Договор  о нижеследующем:</w:t>
      </w:r>
    </w:p>
    <w:p w:rsidR="009E4BE8" w:rsidRPr="00A260E3" w:rsidRDefault="009E4BE8" w:rsidP="009E4BE8">
      <w:pPr>
        <w:pStyle w:val="1"/>
        <w:numPr>
          <w:ilvl w:val="0"/>
          <w:numId w:val="1"/>
        </w:numPr>
        <w:jc w:val="center"/>
        <w:rPr>
          <w:color w:val="000000"/>
          <w:sz w:val="24"/>
          <w:szCs w:val="24"/>
        </w:rPr>
      </w:pPr>
      <w:bookmarkStart w:id="1" w:name="_Toc226796485"/>
      <w:r w:rsidRPr="00A260E3">
        <w:rPr>
          <w:color w:val="000000"/>
          <w:sz w:val="24"/>
          <w:szCs w:val="24"/>
        </w:rPr>
        <w:t>Предмет Договора</w:t>
      </w:r>
      <w:bookmarkEnd w:id="1"/>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 настоящему договору Подрядчик принимает на себя обязательства по выполнению работ по </w:t>
      </w:r>
      <w:r w:rsidR="0087218C">
        <w:rPr>
          <w:rFonts w:ascii="Times New Roman" w:hAnsi="Times New Roman" w:cs="Times New Roman"/>
          <w:color w:val="000000"/>
          <w:sz w:val="24"/>
          <w:szCs w:val="24"/>
        </w:rPr>
        <w:t xml:space="preserve">капитальному </w:t>
      </w:r>
      <w:r w:rsidRPr="00A260E3">
        <w:rPr>
          <w:rFonts w:ascii="Times New Roman" w:hAnsi="Times New Roman" w:cs="Times New Roman"/>
          <w:color w:val="000000"/>
          <w:sz w:val="24"/>
          <w:szCs w:val="24"/>
        </w:rPr>
        <w:t xml:space="preserve">ремонту </w:t>
      </w:r>
      <w:r w:rsidR="00DE462E" w:rsidRPr="00A260E3">
        <w:rPr>
          <w:rFonts w:ascii="Times New Roman" w:hAnsi="Times New Roman" w:cs="Times New Roman"/>
          <w:sz w:val="24"/>
          <w:szCs w:val="24"/>
        </w:rPr>
        <w:t xml:space="preserve">заземляющих устройств ПС-110кВ </w:t>
      </w:r>
      <w:r w:rsidR="007C09A5">
        <w:rPr>
          <w:rFonts w:ascii="Times New Roman" w:hAnsi="Times New Roman" w:cs="Times New Roman"/>
          <w:sz w:val="24"/>
          <w:szCs w:val="24"/>
        </w:rPr>
        <w:t>«</w:t>
      </w:r>
      <w:r w:rsidR="00DE462E" w:rsidRPr="00A260E3">
        <w:rPr>
          <w:rFonts w:ascii="Times New Roman" w:hAnsi="Times New Roman" w:cs="Times New Roman"/>
          <w:sz w:val="24"/>
          <w:szCs w:val="24"/>
        </w:rPr>
        <w:t>Лонг-</w:t>
      </w:r>
      <w:proofErr w:type="spellStart"/>
      <w:r w:rsidR="00DE462E" w:rsidRPr="00A260E3">
        <w:rPr>
          <w:rFonts w:ascii="Times New Roman" w:hAnsi="Times New Roman" w:cs="Times New Roman"/>
          <w:sz w:val="24"/>
          <w:szCs w:val="24"/>
        </w:rPr>
        <w:t>Юган</w:t>
      </w:r>
      <w:proofErr w:type="spellEnd"/>
      <w:r w:rsidR="007C09A5">
        <w:rPr>
          <w:rFonts w:ascii="Times New Roman" w:hAnsi="Times New Roman" w:cs="Times New Roman"/>
          <w:sz w:val="24"/>
          <w:szCs w:val="24"/>
        </w:rPr>
        <w:t>»</w:t>
      </w:r>
      <w:r w:rsidR="00DE462E" w:rsidRPr="00A260E3">
        <w:rPr>
          <w:rFonts w:ascii="Times New Roman" w:hAnsi="Times New Roman" w:cs="Times New Roman"/>
          <w:sz w:val="24"/>
          <w:szCs w:val="24"/>
        </w:rPr>
        <w:t xml:space="preserve">, ПС-110кВ </w:t>
      </w:r>
      <w:r w:rsidR="007C09A5">
        <w:rPr>
          <w:rFonts w:ascii="Times New Roman" w:hAnsi="Times New Roman" w:cs="Times New Roman"/>
          <w:sz w:val="24"/>
          <w:szCs w:val="24"/>
        </w:rPr>
        <w:t>«</w:t>
      </w:r>
      <w:r w:rsidR="00DE462E" w:rsidRPr="00A260E3">
        <w:rPr>
          <w:rFonts w:ascii="Times New Roman" w:hAnsi="Times New Roman" w:cs="Times New Roman"/>
          <w:sz w:val="24"/>
          <w:szCs w:val="24"/>
        </w:rPr>
        <w:t>УГП-3</w:t>
      </w:r>
      <w:r w:rsidR="007C09A5">
        <w:rPr>
          <w:rFonts w:ascii="Times New Roman" w:hAnsi="Times New Roman" w:cs="Times New Roman"/>
          <w:sz w:val="24"/>
          <w:szCs w:val="24"/>
        </w:rPr>
        <w:t>»</w:t>
      </w:r>
      <w:r w:rsidR="00DE462E" w:rsidRPr="00A260E3">
        <w:rPr>
          <w:rFonts w:ascii="Times New Roman" w:hAnsi="Times New Roman" w:cs="Times New Roman"/>
          <w:sz w:val="24"/>
          <w:szCs w:val="24"/>
        </w:rPr>
        <w:t>, ПС-110кВ «УГП-4» и ПС-110кВ «УГП-15» филиала АО "Тюменьэнерго" Северные ЭС, находящихся на балансе филиала Северные электрические сети (далее - Филиал)</w:t>
      </w:r>
      <w:r w:rsidRPr="00A260E3">
        <w:rPr>
          <w:rFonts w:ascii="Times New Roman" w:hAnsi="Times New Roman" w:cs="Times New Roman"/>
          <w:color w:val="000000"/>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9E4BE8" w:rsidRPr="00A260E3" w:rsidRDefault="009E4BE8" w:rsidP="009E4BE8">
      <w:pPr>
        <w:pStyle w:val="1"/>
        <w:numPr>
          <w:ilvl w:val="0"/>
          <w:numId w:val="1"/>
        </w:numPr>
        <w:jc w:val="center"/>
        <w:rPr>
          <w:color w:val="000000"/>
          <w:sz w:val="24"/>
          <w:szCs w:val="24"/>
        </w:rPr>
      </w:pPr>
      <w:bookmarkStart w:id="2" w:name="_Toc226796486"/>
      <w:r w:rsidRPr="00A260E3">
        <w:rPr>
          <w:color w:val="000000"/>
          <w:sz w:val="24"/>
          <w:szCs w:val="24"/>
        </w:rPr>
        <w:t>Определение понятий и терминов</w:t>
      </w:r>
      <w:bookmarkEnd w:id="2"/>
    </w:p>
    <w:p w:rsidR="009E4BE8" w:rsidRPr="00A260E3" w:rsidRDefault="009E4BE8" w:rsidP="009E4BE8">
      <w:pPr>
        <w:pStyle w:val="a9"/>
        <w:keepNext/>
        <w:keepLines/>
        <w:numPr>
          <w:ilvl w:val="0"/>
          <w:numId w:val="2"/>
        </w:numPr>
        <w:tabs>
          <w:tab w:val="left" w:pos="0"/>
        </w:tabs>
        <w:ind w:left="0" w:firstLine="567"/>
        <w:jc w:val="both"/>
        <w:rPr>
          <w:vanish/>
          <w:color w:val="000000"/>
          <w:sz w:val="24"/>
          <w:szCs w:val="24"/>
        </w:rPr>
      </w:pPr>
    </w:p>
    <w:p w:rsidR="009E4BE8" w:rsidRPr="00A260E3" w:rsidRDefault="009E4BE8" w:rsidP="009E4BE8">
      <w:pPr>
        <w:keepNext/>
        <w:keepLines/>
        <w:numPr>
          <w:ilvl w:val="1"/>
          <w:numId w:val="2"/>
        </w:numPr>
        <w:tabs>
          <w:tab w:val="left" w:pos="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9E4BE8" w:rsidRPr="00A260E3" w:rsidRDefault="009E4BE8" w:rsidP="009E4BE8">
      <w:pPr>
        <w:keepNext/>
        <w:keepLines/>
        <w:numPr>
          <w:ilvl w:val="0"/>
          <w:numId w:val="6"/>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«Акт о приемке выполненных работ»</w:t>
      </w:r>
      <w:r w:rsidRPr="00A260E3">
        <w:rPr>
          <w:rFonts w:ascii="Times New Roman" w:hAnsi="Times New Roman" w:cs="Times New Roman"/>
          <w:color w:val="000000"/>
          <w:sz w:val="24"/>
          <w:szCs w:val="24"/>
        </w:rPr>
        <w:t xml:space="preserve">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«Акт на скрытые работы»</w:t>
      </w:r>
      <w:r w:rsidRPr="00A260E3">
        <w:rPr>
          <w:rFonts w:ascii="Times New Roman" w:hAnsi="Times New Roman" w:cs="Times New Roman"/>
          <w:color w:val="000000"/>
          <w:sz w:val="24"/>
          <w:szCs w:val="24"/>
        </w:rPr>
        <w:t xml:space="preserve">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DE462E" w:rsidRPr="0073065F" w:rsidRDefault="009E4BE8" w:rsidP="00C31EC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73065F">
        <w:rPr>
          <w:rFonts w:ascii="Times New Roman" w:hAnsi="Times New Roman" w:cs="Times New Roman"/>
          <w:b/>
          <w:color w:val="000000"/>
          <w:sz w:val="24"/>
          <w:szCs w:val="24"/>
        </w:rPr>
        <w:t>«Ав</w:t>
      </w:r>
      <w:bookmarkStart w:id="3" w:name="АВР"/>
      <w:bookmarkEnd w:id="3"/>
      <w:r w:rsidRPr="0073065F">
        <w:rPr>
          <w:rFonts w:ascii="Times New Roman" w:hAnsi="Times New Roman" w:cs="Times New Roman"/>
          <w:b/>
          <w:color w:val="000000"/>
          <w:sz w:val="24"/>
          <w:szCs w:val="24"/>
        </w:rPr>
        <w:t xml:space="preserve">арийно-восстановительные работы» </w:t>
      </w:r>
      <w:r w:rsidRPr="0073065F">
        <w:rPr>
          <w:rFonts w:ascii="Times New Roman" w:hAnsi="Times New Roman" w:cs="Times New Roman"/>
          <w:color w:val="000000"/>
          <w:sz w:val="24"/>
          <w:szCs w:val="24"/>
        </w:rPr>
        <w:t>-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r w:rsidR="0073065F" w:rsidRPr="0073065F">
        <w:rPr>
          <w:rFonts w:ascii="Times New Roman" w:hAnsi="Times New Roman" w:cs="Times New Roman"/>
          <w:color w:val="000000"/>
          <w:sz w:val="24"/>
          <w:szCs w:val="24"/>
        </w:rPr>
        <w:t>.</w:t>
      </w:r>
      <w:r w:rsidRPr="0073065F">
        <w:rPr>
          <w:rFonts w:ascii="Times New Roman" w:hAnsi="Times New Roman" w:cs="Times New Roman"/>
          <w:b/>
          <w:color w:val="000000"/>
          <w:sz w:val="24"/>
          <w:szCs w:val="24"/>
        </w:rPr>
        <w:t xml:space="preserve">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«Гарантийный период (гарантийный срок)»</w:t>
      </w:r>
      <w:r w:rsidRPr="00A260E3">
        <w:rPr>
          <w:rFonts w:ascii="Times New Roman" w:hAnsi="Times New Roman" w:cs="Times New Roman"/>
          <w:color w:val="000000"/>
          <w:sz w:val="24"/>
          <w:szCs w:val="24"/>
        </w:rPr>
        <w:t xml:space="preserve">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«Дополнительные работы»</w:t>
      </w:r>
      <w:r w:rsidRPr="00A260E3">
        <w:rPr>
          <w:rFonts w:ascii="Times New Roman" w:hAnsi="Times New Roman" w:cs="Times New Roman"/>
          <w:color w:val="000000"/>
          <w:sz w:val="24"/>
          <w:szCs w:val="24"/>
        </w:rPr>
        <w:t xml:space="preserve">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9E4BE8" w:rsidRPr="00A260E3" w:rsidRDefault="009E4BE8" w:rsidP="009E4BE8">
      <w:pPr>
        <w:keepNext/>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lastRenderedPageBreak/>
        <w:t>«Заявка»</w:t>
      </w:r>
      <w:r w:rsidRPr="00A260E3">
        <w:rPr>
          <w:rFonts w:ascii="Times New Roman" w:hAnsi="Times New Roman" w:cs="Times New Roman"/>
          <w:color w:val="000000"/>
          <w:sz w:val="24"/>
          <w:szCs w:val="24"/>
        </w:rPr>
        <w:t xml:space="preserve"> - документ определяющий дату и время вывода оборудования (Объектов) в ремонт.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«Нормативная документация»</w:t>
      </w:r>
      <w:r w:rsidRPr="00A260E3">
        <w:rPr>
          <w:rFonts w:ascii="Times New Roman" w:hAnsi="Times New Roman" w:cs="Times New Roman"/>
          <w:color w:val="000000"/>
          <w:sz w:val="24"/>
          <w:szCs w:val="24"/>
        </w:rPr>
        <w:t xml:space="preserve">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«Оборудование»; «Электрооборудование»</w:t>
      </w:r>
      <w:r w:rsidRPr="00A260E3">
        <w:rPr>
          <w:rFonts w:ascii="Times New Roman" w:hAnsi="Times New Roman" w:cs="Times New Roman"/>
          <w:color w:val="000000"/>
          <w:sz w:val="24"/>
          <w:szCs w:val="24"/>
        </w:rPr>
        <w:t xml:space="preserve">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«Объект» </w:t>
      </w:r>
      <w:r w:rsidRPr="00A260E3">
        <w:rPr>
          <w:rFonts w:ascii="Times New Roman" w:hAnsi="Times New Roman" w:cs="Times New Roman"/>
          <w:color w:val="000000"/>
          <w:sz w:val="24"/>
          <w:szCs w:val="24"/>
        </w:rPr>
        <w:t>-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Объект локального базирования»</w:t>
      </w:r>
      <w:r w:rsidRPr="00A260E3">
        <w:rPr>
          <w:rFonts w:ascii="Times New Roman" w:hAnsi="Times New Roman" w:cs="Times New Roman"/>
          <w:color w:val="000000"/>
          <w:sz w:val="24"/>
          <w:szCs w:val="24"/>
        </w:rPr>
        <w:t xml:space="preserve">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«Организационно-распорядительная документация»</w:t>
      </w:r>
      <w:r w:rsidRPr="00A260E3">
        <w:rPr>
          <w:rFonts w:ascii="Times New Roman" w:hAnsi="Times New Roman" w:cs="Times New Roman"/>
          <w:color w:val="000000"/>
          <w:sz w:val="24"/>
          <w:szCs w:val="24"/>
        </w:rPr>
        <w:t xml:space="preserve">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«Оперативно-диспетчерская служба»</w:t>
      </w:r>
      <w:r w:rsidRPr="00A260E3">
        <w:rPr>
          <w:rFonts w:ascii="Times New Roman" w:hAnsi="Times New Roman" w:cs="Times New Roman"/>
          <w:color w:val="000000"/>
          <w:sz w:val="24"/>
          <w:szCs w:val="24"/>
        </w:rPr>
        <w:t xml:space="preserve"> (ОДС) - служба, осуществляющая круглосуточное оперативное управление работы объектов электрических сетей.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«Основные производственные фонды»; «ОПФ»</w:t>
      </w:r>
      <w:r w:rsidRPr="00A260E3">
        <w:rPr>
          <w:rFonts w:ascii="Times New Roman" w:hAnsi="Times New Roman" w:cs="Times New Roman"/>
          <w:color w:val="000000"/>
          <w:sz w:val="24"/>
          <w:szCs w:val="24"/>
        </w:rPr>
        <w:t xml:space="preserve">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«Отчетный период» </w:t>
      </w:r>
      <w:r w:rsidRPr="00A260E3">
        <w:rPr>
          <w:rFonts w:ascii="Times New Roman" w:hAnsi="Times New Roman" w:cs="Times New Roman"/>
          <w:color w:val="000000"/>
          <w:sz w:val="24"/>
          <w:szCs w:val="24"/>
        </w:rPr>
        <w:t>- календарный месяц.</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«Представитель Заказчика»</w:t>
      </w:r>
      <w:r w:rsidRPr="00A260E3">
        <w:rPr>
          <w:rFonts w:ascii="Times New Roman" w:hAnsi="Times New Roman" w:cs="Times New Roman"/>
          <w:color w:val="000000"/>
          <w:sz w:val="24"/>
          <w:szCs w:val="24"/>
        </w:rPr>
        <w:t xml:space="preserve"> - лицо (в т. ч.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«Представитель Подрядчика»</w:t>
      </w:r>
      <w:r w:rsidRPr="00A260E3">
        <w:rPr>
          <w:rFonts w:ascii="Times New Roman" w:hAnsi="Times New Roman" w:cs="Times New Roman"/>
          <w:color w:val="000000"/>
          <w:sz w:val="24"/>
          <w:szCs w:val="24"/>
        </w:rPr>
        <w:t xml:space="preserve">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«Приложения»</w:t>
      </w:r>
      <w:r w:rsidRPr="00A260E3">
        <w:rPr>
          <w:rFonts w:ascii="Times New Roman" w:hAnsi="Times New Roman" w:cs="Times New Roman"/>
          <w:color w:val="000000"/>
          <w:sz w:val="24"/>
          <w:szCs w:val="24"/>
        </w:rPr>
        <w:t xml:space="preserve">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«Приемо-сдаточные испытания»</w:t>
      </w:r>
      <w:r w:rsidRPr="00A260E3">
        <w:rPr>
          <w:rFonts w:ascii="Times New Roman" w:hAnsi="Times New Roman" w:cs="Times New Roman"/>
          <w:color w:val="000000"/>
          <w:sz w:val="24"/>
          <w:szCs w:val="24"/>
        </w:rPr>
        <w:t xml:space="preserve">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«Приемка в эксплуатацию»</w:t>
      </w:r>
      <w:r w:rsidRPr="00A260E3">
        <w:rPr>
          <w:rFonts w:ascii="Times New Roman" w:hAnsi="Times New Roman" w:cs="Times New Roman"/>
          <w:color w:val="000000"/>
          <w:sz w:val="24"/>
          <w:szCs w:val="24"/>
        </w:rPr>
        <w:t xml:space="preserve">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«Ремонт»</w:t>
      </w:r>
      <w:r w:rsidRPr="00A260E3">
        <w:rPr>
          <w:rFonts w:ascii="Times New Roman" w:hAnsi="Times New Roman" w:cs="Times New Roman"/>
          <w:color w:val="000000"/>
          <w:sz w:val="24"/>
          <w:szCs w:val="24"/>
        </w:rPr>
        <w:t xml:space="preserve">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«Согласование»</w:t>
      </w:r>
      <w:r w:rsidRPr="00A260E3">
        <w:rPr>
          <w:rFonts w:ascii="Times New Roman" w:hAnsi="Times New Roman" w:cs="Times New Roman"/>
          <w:color w:val="000000"/>
          <w:sz w:val="24"/>
          <w:szCs w:val="24"/>
        </w:rPr>
        <w:t xml:space="preserve"> - подтверждение в письменной форме, сделанное Заказчиком и Подрядчиком с двух сторон.</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«Справка о стоимости выполненных работ»</w:t>
      </w:r>
      <w:r w:rsidRPr="00A260E3">
        <w:rPr>
          <w:rFonts w:ascii="Times New Roman" w:hAnsi="Times New Roman" w:cs="Times New Roman"/>
          <w:color w:val="000000"/>
          <w:sz w:val="24"/>
          <w:szCs w:val="24"/>
        </w:rPr>
        <w:t xml:space="preserve">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 </w:t>
      </w:r>
      <w:r w:rsidRPr="00A260E3">
        <w:rPr>
          <w:rFonts w:ascii="Times New Roman" w:hAnsi="Times New Roman" w:cs="Times New Roman"/>
          <w:b/>
          <w:color w:val="000000"/>
          <w:sz w:val="24"/>
          <w:szCs w:val="24"/>
        </w:rPr>
        <w:t>«Сроки выполнения работ»</w:t>
      </w:r>
      <w:r w:rsidRPr="00A260E3">
        <w:rPr>
          <w:rFonts w:ascii="Times New Roman" w:hAnsi="Times New Roman" w:cs="Times New Roman"/>
          <w:color w:val="000000"/>
          <w:sz w:val="24"/>
          <w:szCs w:val="24"/>
        </w:rPr>
        <w:t xml:space="preserve">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«Стороны»</w:t>
      </w:r>
      <w:r w:rsidRPr="00A260E3">
        <w:rPr>
          <w:rFonts w:ascii="Times New Roman" w:hAnsi="Times New Roman" w:cs="Times New Roman"/>
          <w:color w:val="000000"/>
          <w:sz w:val="24"/>
          <w:szCs w:val="24"/>
        </w:rPr>
        <w:t xml:space="preserve"> - Заказчик и Подрядчик при совместном упоминании по тексту настоящего договора.</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«Субподрядная организация»</w:t>
      </w:r>
      <w:r w:rsidRPr="00A260E3">
        <w:rPr>
          <w:rFonts w:ascii="Times New Roman" w:hAnsi="Times New Roman" w:cs="Times New Roman"/>
          <w:color w:val="000000"/>
          <w:sz w:val="24"/>
          <w:szCs w:val="24"/>
        </w:rPr>
        <w:t xml:space="preserve"> - организация, привлекаемая Подрядчиком на договорных началах для выполнения отдельных видов работ.</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«Скрытые работы»</w:t>
      </w:r>
      <w:r w:rsidRPr="00A260E3">
        <w:rPr>
          <w:rFonts w:ascii="Times New Roman" w:hAnsi="Times New Roman" w:cs="Times New Roman"/>
          <w:color w:val="000000"/>
          <w:sz w:val="24"/>
          <w:szCs w:val="24"/>
        </w:rPr>
        <w:t xml:space="preserve">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«Техническая документация» - </w:t>
      </w:r>
      <w:r w:rsidRPr="00A260E3">
        <w:rPr>
          <w:rFonts w:ascii="Times New Roman" w:hAnsi="Times New Roman" w:cs="Times New Roman"/>
          <w:color w:val="000000"/>
          <w:sz w:val="24"/>
          <w:szCs w:val="24"/>
        </w:rPr>
        <w:t>конструкторская документация</w:t>
      </w:r>
      <w:r w:rsidRPr="00A260E3">
        <w:rPr>
          <w:rFonts w:ascii="Times New Roman" w:hAnsi="Times New Roman" w:cs="Times New Roman"/>
          <w:b/>
          <w:color w:val="000000"/>
          <w:sz w:val="24"/>
          <w:szCs w:val="24"/>
        </w:rPr>
        <w:t xml:space="preserve"> </w:t>
      </w:r>
      <w:r w:rsidRPr="00A260E3">
        <w:rPr>
          <w:rFonts w:ascii="Times New Roman" w:hAnsi="Times New Roman" w:cs="Times New Roman"/>
          <w:color w:val="000000"/>
          <w:sz w:val="24"/>
          <w:szCs w:val="24"/>
        </w:rPr>
        <w:t>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«Технический Акт» (Акт сдачи-приемки отремонтированных, модернизированных объектов электрических сетей) - </w:t>
      </w:r>
      <w:r w:rsidRPr="00A260E3">
        <w:rPr>
          <w:rFonts w:ascii="Times New Roman" w:hAnsi="Times New Roman" w:cs="Times New Roman"/>
          <w:color w:val="000000"/>
          <w:sz w:val="24"/>
          <w:szCs w:val="24"/>
        </w:rPr>
        <w:t xml:space="preserve">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9E4BE8" w:rsidRPr="00A260E3" w:rsidRDefault="009E4BE8" w:rsidP="009E4BE8">
      <w:pPr>
        <w:keepNext/>
        <w:keepLines/>
        <w:numPr>
          <w:ilvl w:val="1"/>
          <w:numId w:val="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«Шеф-монтажные работы»</w:t>
      </w:r>
      <w:r w:rsidRPr="00A260E3">
        <w:rPr>
          <w:rFonts w:ascii="Times New Roman" w:hAnsi="Times New Roman" w:cs="Times New Roman"/>
          <w:color w:val="000000"/>
          <w:sz w:val="24"/>
          <w:szCs w:val="24"/>
        </w:rPr>
        <w:t xml:space="preserve"> -    наблюдение и организационно-техническое руководство поставкой и монтажом оборудования со стороны его производителя/</w:t>
      </w:r>
      <w:hyperlink r:id="rId10" w:history="1">
        <w:r w:rsidRPr="00A260E3">
          <w:rPr>
            <w:rFonts w:ascii="Times New Roman" w:hAnsi="Times New Roman" w:cs="Times New Roman"/>
            <w:color w:val="000000"/>
            <w:sz w:val="24"/>
            <w:szCs w:val="24"/>
          </w:rPr>
          <w:t>поставщика</w:t>
        </w:r>
      </w:hyperlink>
      <w:r w:rsidRPr="00A260E3">
        <w:rPr>
          <w:rFonts w:ascii="Times New Roman" w:hAnsi="Times New Roman" w:cs="Times New Roman"/>
          <w:color w:val="000000"/>
          <w:sz w:val="24"/>
          <w:szCs w:val="24"/>
        </w:rPr>
        <w:t xml:space="preserve">, специализированных организаций при выполнении монтажных работ. </w:t>
      </w:r>
    </w:p>
    <w:p w:rsidR="009E4BE8" w:rsidRPr="00A260E3" w:rsidRDefault="009E4BE8" w:rsidP="009E4BE8">
      <w:pPr>
        <w:keepNext/>
        <w:keepLines/>
        <w:numPr>
          <w:ilvl w:val="1"/>
          <w:numId w:val="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«Эксплуатация»</w:t>
      </w:r>
      <w:r w:rsidRPr="00A260E3">
        <w:rPr>
          <w:rFonts w:ascii="Times New Roman" w:hAnsi="Times New Roman" w:cs="Times New Roman"/>
          <w:color w:val="000000"/>
          <w:sz w:val="24"/>
          <w:szCs w:val="24"/>
        </w:rPr>
        <w:t xml:space="preserve"> - стадия жизненного цикла объекта на который реализуется, поддерживается и восстанавливается его качество (ГОСТ 25866-83).</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«Электроустановка»</w:t>
      </w:r>
      <w:r w:rsidRPr="00A260E3">
        <w:rPr>
          <w:rFonts w:ascii="Times New Roman" w:hAnsi="Times New Roman" w:cs="Times New Roman"/>
          <w:color w:val="000000"/>
          <w:sz w:val="24"/>
          <w:szCs w:val="24"/>
        </w:rPr>
        <w:t xml:space="preserve">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9E4BE8" w:rsidRPr="00A260E3" w:rsidRDefault="009E4BE8" w:rsidP="009E4BE8">
      <w:pPr>
        <w:pStyle w:val="a4"/>
        <w:keepNext/>
        <w:keepLines/>
        <w:tabs>
          <w:tab w:val="left" w:pos="0"/>
        </w:tabs>
        <w:spacing w:line="240" w:lineRule="auto"/>
        <w:ind w:firstLine="567"/>
        <w:rPr>
          <w:color w:val="000000"/>
          <w:sz w:val="24"/>
          <w:szCs w:val="24"/>
        </w:rPr>
      </w:pPr>
    </w:p>
    <w:p w:rsidR="009E4BE8" w:rsidRPr="00A260E3" w:rsidRDefault="009E4BE8" w:rsidP="009E4BE8">
      <w:pPr>
        <w:pStyle w:val="1"/>
        <w:numPr>
          <w:ilvl w:val="0"/>
          <w:numId w:val="1"/>
        </w:numPr>
        <w:jc w:val="center"/>
        <w:rPr>
          <w:color w:val="000000"/>
          <w:sz w:val="24"/>
          <w:szCs w:val="24"/>
        </w:rPr>
      </w:pPr>
      <w:bookmarkStart w:id="4" w:name="_Ref410136571"/>
      <w:r w:rsidRPr="00A260E3">
        <w:rPr>
          <w:color w:val="000000"/>
          <w:sz w:val="24"/>
          <w:szCs w:val="24"/>
        </w:rPr>
        <w:t>Стоимость договора и порядок расчета.</w:t>
      </w:r>
      <w:bookmarkEnd w:id="4"/>
    </w:p>
    <w:p w:rsidR="009E4BE8" w:rsidRPr="00A260E3" w:rsidRDefault="009E4BE8" w:rsidP="009E4BE8">
      <w:pPr>
        <w:pStyle w:val="a9"/>
        <w:keepNext/>
        <w:keepLines/>
        <w:numPr>
          <w:ilvl w:val="0"/>
          <w:numId w:val="3"/>
        </w:numPr>
        <w:tabs>
          <w:tab w:val="left" w:pos="0"/>
        </w:tabs>
        <w:jc w:val="both"/>
        <w:rPr>
          <w:vanish/>
          <w:color w:val="000000"/>
          <w:sz w:val="24"/>
          <w:szCs w:val="24"/>
        </w:rPr>
      </w:pPr>
    </w:p>
    <w:p w:rsidR="009E4BE8" w:rsidRPr="00A260E3" w:rsidRDefault="009E4BE8" w:rsidP="009E4BE8">
      <w:pPr>
        <w:pStyle w:val="a9"/>
        <w:keepNext/>
        <w:keepLines/>
        <w:numPr>
          <w:ilvl w:val="0"/>
          <w:numId w:val="3"/>
        </w:numPr>
        <w:tabs>
          <w:tab w:val="left" w:pos="0"/>
        </w:tabs>
        <w:jc w:val="both"/>
        <w:rPr>
          <w:vanish/>
          <w:color w:val="000000"/>
          <w:sz w:val="24"/>
          <w:szCs w:val="24"/>
        </w:rPr>
      </w:pPr>
    </w:p>
    <w:p w:rsidR="009E4BE8" w:rsidRPr="00A260E3" w:rsidRDefault="009E4BE8" w:rsidP="009E4BE8">
      <w:pPr>
        <w:pStyle w:val="a9"/>
        <w:keepNext/>
        <w:keepLines/>
        <w:numPr>
          <w:ilvl w:val="0"/>
          <w:numId w:val="3"/>
        </w:numPr>
        <w:tabs>
          <w:tab w:val="left" w:pos="0"/>
        </w:tabs>
        <w:jc w:val="both"/>
        <w:rPr>
          <w:vanish/>
          <w:color w:val="000000"/>
          <w:sz w:val="24"/>
          <w:szCs w:val="24"/>
        </w:rPr>
      </w:pPr>
    </w:p>
    <w:p w:rsidR="009E4BE8" w:rsidRPr="00A260E3" w:rsidRDefault="009E4BE8" w:rsidP="009E4BE8">
      <w:pPr>
        <w:keepNext/>
        <w:keepLines/>
        <w:numPr>
          <w:ilvl w:val="1"/>
          <w:numId w:val="3"/>
        </w:numPr>
        <w:tabs>
          <w:tab w:val="left" w:pos="0"/>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Общая стоимость работ по договору составляет ________</w:t>
      </w:r>
      <w:proofErr w:type="gramStart"/>
      <w:r w:rsidRPr="00A260E3">
        <w:rPr>
          <w:rFonts w:ascii="Times New Roman" w:hAnsi="Times New Roman" w:cs="Times New Roman"/>
          <w:color w:val="000000"/>
          <w:sz w:val="24"/>
          <w:szCs w:val="24"/>
        </w:rPr>
        <w:t>_(</w:t>
      </w:r>
      <w:proofErr w:type="gramEnd"/>
      <w:r w:rsidRPr="00A260E3">
        <w:rPr>
          <w:rFonts w:ascii="Times New Roman" w:hAnsi="Times New Roman" w:cs="Times New Roman"/>
          <w:color w:val="000000"/>
          <w:sz w:val="24"/>
          <w:szCs w:val="24"/>
        </w:rPr>
        <w:t xml:space="preserve">___) руб., кроме того НДС по ставке 18% - _________(______) всего ______________(____) руб. с учетом НДС определяется Сводным сметным расчетом (Приложение </w:t>
      </w:r>
      <w:r w:rsidR="004C4110" w:rsidRPr="00A260E3">
        <w:rPr>
          <w:rFonts w:ascii="Times New Roman" w:hAnsi="Times New Roman" w:cs="Times New Roman"/>
          <w:color w:val="000000"/>
          <w:sz w:val="24"/>
          <w:szCs w:val="24"/>
        </w:rPr>
        <w:t>3</w:t>
      </w:r>
      <w:r w:rsidRPr="00A260E3">
        <w:rPr>
          <w:rFonts w:ascii="Times New Roman" w:hAnsi="Times New Roman" w:cs="Times New Roman"/>
          <w:color w:val="000000"/>
          <w:sz w:val="24"/>
          <w:szCs w:val="24"/>
        </w:rPr>
        <w:t>).</w:t>
      </w:r>
    </w:p>
    <w:p w:rsidR="009E4BE8" w:rsidRPr="00A260E3" w:rsidRDefault="009E4BE8" w:rsidP="009E4BE8">
      <w:pPr>
        <w:keepNext/>
        <w:keepLines/>
        <w:numPr>
          <w:ilvl w:val="1"/>
          <w:numId w:val="3"/>
        </w:numPr>
        <w:tabs>
          <w:tab w:val="left" w:pos="0"/>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Заказчиком может быть произведено уменьшение, увеличение объемов работ по договору. При изменениях, влияющих на срок и стоимость выполняемых работ, между Сторонами оформляется дополнительное соглашение к договору. </w:t>
      </w:r>
    </w:p>
    <w:p w:rsidR="009E4BE8" w:rsidRPr="00A260E3" w:rsidRDefault="009E4BE8" w:rsidP="009E4BE8">
      <w:pPr>
        <w:keepNext/>
        <w:keepLines/>
        <w:numPr>
          <w:ilvl w:val="1"/>
          <w:numId w:val="3"/>
        </w:numPr>
        <w:tabs>
          <w:tab w:val="left" w:pos="0"/>
          <w:tab w:val="left" w:pos="993"/>
        </w:tabs>
        <w:spacing w:after="0" w:line="240" w:lineRule="auto"/>
        <w:ind w:left="0" w:firstLine="567"/>
        <w:jc w:val="both"/>
        <w:rPr>
          <w:rFonts w:ascii="Times New Roman" w:hAnsi="Times New Roman" w:cs="Times New Roman"/>
          <w:color w:val="000000"/>
          <w:sz w:val="24"/>
          <w:szCs w:val="24"/>
        </w:rPr>
      </w:pPr>
      <w:bookmarkStart w:id="5" w:name="_Ref245024306"/>
      <w:r w:rsidRPr="00A260E3">
        <w:rPr>
          <w:rFonts w:ascii="Times New Roman" w:hAnsi="Times New Roman" w:cs="Times New Roman"/>
          <w:color w:val="000000"/>
          <w:sz w:val="24"/>
          <w:szCs w:val="24"/>
        </w:rPr>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bookmarkEnd w:id="5"/>
    </w:p>
    <w:p w:rsidR="009E4BE8" w:rsidRPr="00A260E3" w:rsidRDefault="009E4BE8" w:rsidP="009E4BE8">
      <w:pPr>
        <w:keepNext/>
        <w:keepLines/>
        <w:numPr>
          <w:ilvl w:val="0"/>
          <w:numId w:val="4"/>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введения в действие нормативно-правовых актов РФ, влияющих на </w:t>
      </w:r>
      <w:proofErr w:type="spellStart"/>
      <w:r w:rsidRPr="00A260E3">
        <w:rPr>
          <w:rFonts w:ascii="Times New Roman" w:hAnsi="Times New Roman" w:cs="Times New Roman"/>
          <w:color w:val="000000"/>
          <w:sz w:val="24"/>
          <w:szCs w:val="24"/>
        </w:rPr>
        <w:t>ценообразующие</w:t>
      </w:r>
      <w:proofErr w:type="spellEnd"/>
      <w:r w:rsidRPr="00A260E3">
        <w:rPr>
          <w:rFonts w:ascii="Times New Roman" w:hAnsi="Times New Roman" w:cs="Times New Roman"/>
          <w:color w:val="000000"/>
          <w:sz w:val="24"/>
          <w:szCs w:val="24"/>
        </w:rPr>
        <w:t xml:space="preserve"> факторы;</w:t>
      </w:r>
    </w:p>
    <w:p w:rsidR="009E4BE8" w:rsidRPr="00A260E3" w:rsidRDefault="009E4BE8" w:rsidP="009E4BE8">
      <w:pPr>
        <w:keepNext/>
        <w:keepLines/>
        <w:numPr>
          <w:ilvl w:val="0"/>
          <w:numId w:val="4"/>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изменения состава основных производственных фондов, входящих в Техническое задание (Приложение 1);</w:t>
      </w:r>
    </w:p>
    <w:p w:rsidR="009E4BE8" w:rsidRPr="00A260E3" w:rsidRDefault="009E4BE8" w:rsidP="009E4BE8">
      <w:pPr>
        <w:keepNext/>
        <w:keepLines/>
        <w:numPr>
          <w:ilvl w:val="0"/>
          <w:numId w:val="4"/>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при наличии дополнительных работ: дефектов, выявленных в ходе ремонта оборудования, оформленных «Актом </w:t>
      </w:r>
      <w:proofErr w:type="spellStart"/>
      <w:r w:rsidRPr="00A260E3">
        <w:rPr>
          <w:rFonts w:ascii="Times New Roman" w:hAnsi="Times New Roman" w:cs="Times New Roman"/>
          <w:color w:val="000000"/>
          <w:sz w:val="24"/>
          <w:szCs w:val="24"/>
        </w:rPr>
        <w:t>дефектации</w:t>
      </w:r>
      <w:proofErr w:type="spellEnd"/>
      <w:r w:rsidRPr="00A260E3">
        <w:rPr>
          <w:rFonts w:ascii="Times New Roman" w:hAnsi="Times New Roman" w:cs="Times New Roman"/>
          <w:color w:val="000000"/>
          <w:sz w:val="24"/>
          <w:szCs w:val="24"/>
        </w:rPr>
        <w:t xml:space="preserve">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9E4BE8" w:rsidRPr="00A260E3" w:rsidRDefault="009E4BE8" w:rsidP="00E15C92">
      <w:pPr>
        <w:keepNext/>
        <w:keepLines/>
        <w:tabs>
          <w:tab w:val="left" w:pos="993"/>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9E4BE8" w:rsidRPr="00A260E3" w:rsidRDefault="009E4BE8" w:rsidP="00E15C92">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Общая стоимость работ включает в себя затраты на выполнение Подрядчиком работ, в соответствии с условиями договора, в т.</w:t>
      </w:r>
      <w:r w:rsidR="009D4869"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 xml:space="preserve">ч.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w:t>
      </w:r>
      <w:r w:rsidR="009D4869" w:rsidRPr="00A260E3">
        <w:rPr>
          <w:rFonts w:ascii="Times New Roman" w:hAnsi="Times New Roman" w:cs="Times New Roman"/>
          <w:color w:val="000000"/>
          <w:sz w:val="24"/>
          <w:szCs w:val="24"/>
        </w:rPr>
        <w:t>также</w:t>
      </w:r>
      <w:r w:rsidRPr="00A260E3">
        <w:rPr>
          <w:rFonts w:ascii="Times New Roman" w:hAnsi="Times New Roman" w:cs="Times New Roman"/>
          <w:color w:val="000000"/>
          <w:sz w:val="24"/>
          <w:szCs w:val="24"/>
        </w:rPr>
        <w:t xml:space="preserve"> командировочные расходы, подготовку рабочего места и допуск, исключая аварийные работы.</w:t>
      </w:r>
    </w:p>
    <w:p w:rsidR="009E4BE8" w:rsidRPr="00A260E3" w:rsidRDefault="009E4BE8" w:rsidP="009D4869">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6" w:name="_Ref245024013"/>
      <w:r w:rsidRPr="00A260E3">
        <w:rPr>
          <w:rFonts w:ascii="Times New Roman" w:hAnsi="Times New Roman" w:cs="Times New Roman"/>
          <w:color w:val="000000"/>
          <w:sz w:val="24"/>
          <w:szCs w:val="24"/>
        </w:rPr>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bookmarkEnd w:id="6"/>
    </w:p>
    <w:p w:rsidR="009E4BE8" w:rsidRPr="00A260E3" w:rsidRDefault="009E4BE8" w:rsidP="009E4BE8">
      <w:pPr>
        <w:keepNext/>
        <w:keepLines/>
        <w:numPr>
          <w:ilvl w:val="1"/>
          <w:numId w:val="3"/>
        </w:numPr>
        <w:suppressLineNumbers/>
        <w:tabs>
          <w:tab w:val="left" w:pos="0"/>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Работы персонала Подрядчика в выходные, праздничные дни не оплачиваются за исключением случаев, указанных в пункте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_Ref245024013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3.</w:t>
      </w:r>
      <w:r w:rsidRPr="00A260E3">
        <w:rPr>
          <w:rFonts w:ascii="Times New Roman" w:hAnsi="Times New Roman" w:cs="Times New Roman"/>
          <w:color w:val="000000"/>
          <w:sz w:val="24"/>
          <w:szCs w:val="24"/>
        </w:rPr>
        <w:fldChar w:fldCharType="end"/>
      </w:r>
      <w:r w:rsidR="003821FF" w:rsidRPr="00A260E3">
        <w:rPr>
          <w:rFonts w:ascii="Times New Roman" w:hAnsi="Times New Roman" w:cs="Times New Roman"/>
          <w:color w:val="000000"/>
          <w:sz w:val="24"/>
          <w:szCs w:val="24"/>
        </w:rPr>
        <w:t>5</w:t>
      </w:r>
      <w:r w:rsidRPr="00A260E3">
        <w:rPr>
          <w:rFonts w:ascii="Times New Roman" w:hAnsi="Times New Roman" w:cs="Times New Roman"/>
          <w:color w:val="000000"/>
          <w:sz w:val="24"/>
          <w:szCs w:val="24"/>
        </w:rPr>
        <w:t xml:space="preserve">,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9E4BE8" w:rsidRPr="00A260E3" w:rsidRDefault="009E4BE8" w:rsidP="009E4BE8">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9E4BE8" w:rsidRPr="00A260E3" w:rsidRDefault="009E4BE8" w:rsidP="009E4BE8">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7" w:name="_Ref245025137"/>
      <w:r w:rsidRPr="00A260E3">
        <w:rPr>
          <w:rFonts w:ascii="Times New Roman" w:hAnsi="Times New Roman" w:cs="Times New Roman"/>
          <w:color w:val="000000"/>
          <w:sz w:val="24"/>
          <w:szCs w:val="24"/>
        </w:rPr>
        <w:t xml:space="preserve">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_Ref272923499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5.4.4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Договора, согласно утвержденного Сторонами сметного расчета.</w:t>
      </w:r>
      <w:bookmarkEnd w:id="7"/>
    </w:p>
    <w:p w:rsidR="009E4BE8" w:rsidRPr="00A260E3" w:rsidRDefault="009E4BE8" w:rsidP="009E4BE8">
      <w:pPr>
        <w:numPr>
          <w:ilvl w:val="1"/>
          <w:numId w:val="3"/>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9E4BE8" w:rsidRPr="00A260E3" w:rsidRDefault="009E4BE8" w:rsidP="009E4BE8">
      <w:pPr>
        <w:numPr>
          <w:ilvl w:val="1"/>
          <w:numId w:val="3"/>
        </w:numPr>
        <w:suppressLineNumbers/>
        <w:tabs>
          <w:tab w:val="left" w:pos="993"/>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9E4BE8" w:rsidRPr="00A260E3" w:rsidRDefault="009E4BE8" w:rsidP="009E4BE8">
      <w:pPr>
        <w:numPr>
          <w:ilvl w:val="1"/>
          <w:numId w:val="3"/>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Основанием для осуществления платежей является:  </w:t>
      </w:r>
    </w:p>
    <w:p w:rsidR="009E4BE8" w:rsidRPr="00A260E3" w:rsidRDefault="009E4BE8" w:rsidP="009E4BE8">
      <w:pPr>
        <w:numPr>
          <w:ilvl w:val="1"/>
          <w:numId w:val="7"/>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подписанный Заказчиком и Подрядчиком Локальный сметный расчет;</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подписанные Заказчиком и Подрядчиком Акты о приемке выполненных работ по форме КС-2 (утвержденной Постановлением Госкомстата РФ от 11.11.1999 г №100);</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подписанные Заказчиком и Подрядчиком Справки о стоимости выполненных работ и затрат по форме КС-3 (утвержденной Постановлением Госкомстата РФ от 11.11.1999</w:t>
      </w:r>
      <w:r w:rsidR="00112F0B"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г</w:t>
      </w:r>
      <w:r w:rsidR="00112F0B" w:rsidRPr="00A260E3">
        <w:rPr>
          <w:rFonts w:ascii="Times New Roman" w:hAnsi="Times New Roman" w:cs="Times New Roman"/>
          <w:color w:val="000000"/>
          <w:sz w:val="24"/>
          <w:szCs w:val="24"/>
        </w:rPr>
        <w:t>.</w:t>
      </w:r>
      <w:r w:rsidRPr="00A260E3">
        <w:rPr>
          <w:rFonts w:ascii="Times New Roman" w:hAnsi="Times New Roman" w:cs="Times New Roman"/>
          <w:color w:val="000000"/>
          <w:sz w:val="24"/>
          <w:szCs w:val="24"/>
        </w:rPr>
        <w:t xml:space="preserve"> №100);</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счет – фактура.</w:t>
      </w:r>
    </w:p>
    <w:p w:rsidR="009E4BE8" w:rsidRPr="00A260E3" w:rsidRDefault="009E4BE8" w:rsidP="007E578F">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8" w:name="_Ref245024064"/>
      <w:r w:rsidRPr="00A260E3">
        <w:rPr>
          <w:rFonts w:ascii="Times New Roman" w:hAnsi="Times New Roman" w:cs="Times New Roman"/>
          <w:color w:val="000000"/>
          <w:sz w:val="24"/>
          <w:szCs w:val="24"/>
        </w:rPr>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bookmarkEnd w:id="8"/>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Заказчик обязан рассмотреть и подписать документы, указанные в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_Ref245024064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3.1</w:t>
      </w:r>
      <w:r w:rsidRPr="00A260E3">
        <w:rPr>
          <w:rFonts w:ascii="Times New Roman" w:hAnsi="Times New Roman" w:cs="Times New Roman"/>
          <w:color w:val="000000"/>
          <w:sz w:val="24"/>
          <w:szCs w:val="24"/>
        </w:rPr>
        <w:fldChar w:fldCharType="end"/>
      </w:r>
      <w:r w:rsidR="00CD11B3" w:rsidRPr="00A260E3">
        <w:rPr>
          <w:rFonts w:ascii="Times New Roman" w:hAnsi="Times New Roman" w:cs="Times New Roman"/>
          <w:color w:val="000000"/>
          <w:sz w:val="24"/>
          <w:szCs w:val="24"/>
        </w:rPr>
        <w:t>2</w:t>
      </w:r>
      <w:r w:rsidRPr="00A260E3">
        <w:rPr>
          <w:rFonts w:ascii="Times New Roman" w:hAnsi="Times New Roman" w:cs="Times New Roman"/>
          <w:color w:val="000000"/>
          <w:sz w:val="24"/>
          <w:szCs w:val="24"/>
        </w:rPr>
        <w:t xml:space="preserve"> в течение 10 (десяти) рабочих дней или предоставить письменный мотивированный отказ.  </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Ненадлежащее оформление Подрядчиком счета-фактуры освобождает Заказчика от ответственности за просрочку оплаты по Договору.</w:t>
      </w:r>
    </w:p>
    <w:p w:rsidR="009E4BE8" w:rsidRPr="00A260E3" w:rsidRDefault="009E4BE8" w:rsidP="00EE02AA">
      <w:pPr>
        <w:numPr>
          <w:ilvl w:val="1"/>
          <w:numId w:val="3"/>
        </w:numPr>
        <w:tabs>
          <w:tab w:val="left" w:pos="1134"/>
        </w:tabs>
        <w:spacing w:after="0" w:line="240" w:lineRule="auto"/>
        <w:ind w:left="0" w:firstLine="567"/>
        <w:jc w:val="both"/>
        <w:rPr>
          <w:rFonts w:ascii="Times New Roman" w:hAnsi="Times New Roman" w:cs="Times New Roman"/>
          <w:i/>
          <w:color w:val="000000"/>
          <w:sz w:val="24"/>
          <w:szCs w:val="24"/>
        </w:rPr>
      </w:pPr>
      <w:r w:rsidRPr="00A260E3">
        <w:rPr>
          <w:rFonts w:ascii="Times New Roman" w:hAnsi="Times New Roman" w:cs="Times New Roman"/>
          <w:color w:val="000000"/>
          <w:sz w:val="24"/>
          <w:szCs w:val="24"/>
        </w:rPr>
        <w:t>Оплата по договору производится не позднее 25-го числа месяца, следующего за отчетным, путем перечисления денежных средств на расчетный счет Подрядчика.</w:t>
      </w:r>
      <w:r w:rsidR="005A6FCB"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 xml:space="preserve">Срок оплаты </w:t>
      </w:r>
      <w:r w:rsidR="005A6FCB" w:rsidRPr="00A260E3">
        <w:rPr>
          <w:rFonts w:ascii="Times New Roman" w:hAnsi="Times New Roman" w:cs="Times New Roman"/>
          <w:color w:val="000000"/>
          <w:sz w:val="24"/>
          <w:szCs w:val="24"/>
        </w:rPr>
        <w:t xml:space="preserve">выполненных работ </w:t>
      </w:r>
      <w:r w:rsidRPr="00A260E3">
        <w:rPr>
          <w:rFonts w:ascii="Times New Roman" w:hAnsi="Times New Roman" w:cs="Times New Roman"/>
          <w:color w:val="000000"/>
          <w:sz w:val="24"/>
          <w:szCs w:val="24"/>
        </w:rPr>
        <w:t>по договору</w:t>
      </w:r>
      <w:r w:rsidR="005A6FCB" w:rsidRPr="00A260E3">
        <w:rPr>
          <w:rFonts w:ascii="Times New Roman" w:hAnsi="Times New Roman" w:cs="Times New Roman"/>
          <w:color w:val="000000"/>
          <w:sz w:val="24"/>
          <w:szCs w:val="24"/>
        </w:rPr>
        <w:t xml:space="preserve"> – не более 30 </w:t>
      </w:r>
      <w:r w:rsidRPr="00A260E3">
        <w:rPr>
          <w:rFonts w:ascii="Times New Roman" w:hAnsi="Times New Roman" w:cs="Times New Roman"/>
          <w:color w:val="000000"/>
          <w:sz w:val="24"/>
          <w:szCs w:val="24"/>
        </w:rPr>
        <w:t>календарных дней со дня подписания Заказчиком</w:t>
      </w:r>
      <w:r w:rsidRPr="00A260E3">
        <w:rPr>
          <w:rFonts w:ascii="Times New Roman" w:hAnsi="Times New Roman" w:cs="Times New Roman"/>
          <w:i/>
          <w:color w:val="000000"/>
          <w:sz w:val="24"/>
          <w:szCs w:val="24"/>
        </w:rPr>
        <w:t xml:space="preserve"> </w:t>
      </w:r>
      <w:r w:rsidRPr="00A260E3">
        <w:rPr>
          <w:rFonts w:ascii="Times New Roman" w:hAnsi="Times New Roman" w:cs="Times New Roman"/>
          <w:color w:val="000000"/>
          <w:sz w:val="24"/>
          <w:szCs w:val="24"/>
        </w:rPr>
        <w:t xml:space="preserve">документа о приемке </w:t>
      </w:r>
      <w:r w:rsidR="00EE02AA" w:rsidRPr="00A260E3">
        <w:rPr>
          <w:rFonts w:ascii="Times New Roman" w:hAnsi="Times New Roman" w:cs="Times New Roman"/>
          <w:color w:val="000000"/>
          <w:sz w:val="24"/>
          <w:szCs w:val="24"/>
        </w:rPr>
        <w:t>выполнении работы</w:t>
      </w:r>
      <w:r w:rsidRPr="00A260E3">
        <w:rPr>
          <w:rFonts w:ascii="Times New Roman" w:hAnsi="Times New Roman" w:cs="Times New Roman"/>
          <w:color w:val="000000"/>
          <w:sz w:val="24"/>
          <w:szCs w:val="24"/>
        </w:rPr>
        <w:t xml:space="preserve"> </w:t>
      </w:r>
      <w:r w:rsidR="00EE02AA" w:rsidRPr="00A260E3">
        <w:rPr>
          <w:rFonts w:ascii="Times New Roman" w:hAnsi="Times New Roman" w:cs="Times New Roman"/>
          <w:color w:val="000000"/>
          <w:sz w:val="24"/>
          <w:szCs w:val="24"/>
        </w:rPr>
        <w:t>по договору.</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При оплате денежными средствами </w:t>
      </w:r>
      <w:r w:rsidRPr="00A260E3">
        <w:rPr>
          <w:rFonts w:ascii="Times New Roman" w:hAnsi="Times New Roman" w:cs="Times New Roman"/>
          <w:sz w:val="24"/>
          <w:szCs w:val="24"/>
        </w:rPr>
        <w:t>обязательства Заказчика по оплате считаются исполненными на дату списания денежных средств с расчетного счета Заказчика.</w:t>
      </w:r>
      <w:r w:rsidRPr="00A260E3">
        <w:rPr>
          <w:rFonts w:ascii="Times New Roman" w:hAnsi="Times New Roman" w:cs="Times New Roman"/>
          <w:color w:val="000000"/>
          <w:sz w:val="24"/>
          <w:szCs w:val="24"/>
        </w:rPr>
        <w:t xml:space="preserve">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9E4BE8" w:rsidRPr="00A260E3" w:rsidRDefault="009E4BE8" w:rsidP="009E4BE8">
      <w:pPr>
        <w:pStyle w:val="1"/>
        <w:keepNext w:val="0"/>
        <w:numPr>
          <w:ilvl w:val="0"/>
          <w:numId w:val="3"/>
        </w:numPr>
        <w:ind w:left="0" w:firstLine="0"/>
        <w:jc w:val="center"/>
        <w:rPr>
          <w:color w:val="000000"/>
          <w:sz w:val="24"/>
          <w:szCs w:val="24"/>
        </w:rPr>
      </w:pPr>
      <w:bookmarkStart w:id="9" w:name="_Toc226796489"/>
      <w:r w:rsidRPr="00A260E3">
        <w:rPr>
          <w:color w:val="000000"/>
          <w:sz w:val="24"/>
          <w:szCs w:val="24"/>
        </w:rPr>
        <w:t>Соблюдение правил внутреннего и трудового распорядка</w:t>
      </w:r>
    </w:p>
    <w:p w:rsidR="009E4BE8" w:rsidRPr="00A260E3" w:rsidRDefault="009E4BE8" w:rsidP="009E4BE8">
      <w:pPr>
        <w:numPr>
          <w:ilvl w:val="1"/>
          <w:numId w:val="3"/>
        </w:numPr>
        <w:tabs>
          <w:tab w:val="left" w:pos="851"/>
          <w:tab w:val="left" w:pos="1134"/>
        </w:tabs>
        <w:spacing w:after="0" w:line="240" w:lineRule="auto"/>
        <w:ind w:left="0" w:firstLine="567"/>
        <w:jc w:val="both"/>
        <w:rPr>
          <w:rFonts w:ascii="Times New Roman" w:hAnsi="Times New Roman" w:cs="Times New Roman"/>
          <w:color w:val="000000"/>
          <w:sz w:val="24"/>
          <w:szCs w:val="24"/>
        </w:rPr>
      </w:pPr>
      <w:bookmarkStart w:id="10" w:name="_Ref410136285"/>
      <w:r w:rsidRPr="00A260E3">
        <w:rPr>
          <w:rFonts w:ascii="Times New Roman" w:hAnsi="Times New Roman" w:cs="Times New Roman"/>
          <w:color w:val="000000"/>
          <w:sz w:val="24"/>
          <w:szCs w:val="24"/>
        </w:rPr>
        <w:t>Подрядчик обязан обеспечить соблюдение своим персоналом и персоналом субподрядных организаций:</w:t>
      </w:r>
      <w:bookmarkEnd w:id="10"/>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Правил внутреннего трудового распорядка, внутренней дисциплины филиала; </w:t>
      </w:r>
    </w:p>
    <w:p w:rsidR="00112F0B" w:rsidRPr="00A260E3" w:rsidRDefault="00112F0B" w:rsidP="00D77DC4">
      <w:pPr>
        <w:numPr>
          <w:ilvl w:val="2"/>
          <w:numId w:val="18"/>
        </w:numPr>
        <w:suppressLineNumbers/>
        <w:tabs>
          <w:tab w:val="left" w:pos="851"/>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Стандарта «Организация работ по техническому обслуживанию и ремонту объектов электрических сетей АО «Тюменьэнерго» (СО05770629.24.001-2011);</w:t>
      </w:r>
    </w:p>
    <w:p w:rsidR="00112F0B" w:rsidRPr="00A260E3" w:rsidRDefault="00112F0B" w:rsidP="00D77DC4">
      <w:pPr>
        <w:numPr>
          <w:ilvl w:val="0"/>
          <w:numId w:val="14"/>
        </w:numPr>
        <w:tabs>
          <w:tab w:val="left" w:pos="851"/>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«Регламент допуска подрядных и субподрядных организаций для работы на объектах АО «Тюменьэнерго» (РЕ-ИА-74.14.11.009-3-24-20-2014);</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АО «Тюменьэнерго» (ПО 05770629.29.044-2010); </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«Правил технической эксплуатации электрических станций и сетей РФ» (СО 153-34.20.501-2003);</w:t>
      </w:r>
    </w:p>
    <w:p w:rsidR="00112F0B" w:rsidRPr="00A260E3" w:rsidRDefault="00112F0B" w:rsidP="00D77DC4">
      <w:pPr>
        <w:numPr>
          <w:ilvl w:val="2"/>
          <w:numId w:val="18"/>
        </w:numPr>
        <w:suppressLineNumbers/>
        <w:tabs>
          <w:tab w:val="left" w:pos="851"/>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«Правила по охране труда при эксплуатации электроустановок (утв. Приказом Министерства труда и соцзащиты от 24.07.2013 г. № 328н)</w:t>
      </w:r>
      <w:r w:rsidRPr="00A260E3">
        <w:rPr>
          <w:rFonts w:ascii="Times New Roman" w:hAnsi="Times New Roman" w:cs="Times New Roman"/>
          <w:sz w:val="24"/>
          <w:szCs w:val="24"/>
          <w:lang w:val="sr-Cyrl-CS"/>
        </w:rPr>
        <w:t>;</w:t>
      </w:r>
      <w:r w:rsidRPr="00A260E3">
        <w:rPr>
          <w:rFonts w:ascii="Times New Roman" w:hAnsi="Times New Roman" w:cs="Times New Roman"/>
          <w:sz w:val="24"/>
          <w:szCs w:val="24"/>
        </w:rPr>
        <w:t xml:space="preserve"> </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«Правил организации технического обслуживания и ремонта оборудования, зданий и сооружений электростанций и сетей» (СО 34.04.181-2003);</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«Типовой инструкция по эксплуатации воздушных линий электропередачи напряжением 35-800 кВ» (РД 34.20.504-94);</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lastRenderedPageBreak/>
        <w:t>«Правил пожарной безопасности для энергетических предприятий» (СО 34.03.301-00);</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АО «Тюменьэнерго».</w:t>
      </w:r>
    </w:p>
    <w:p w:rsidR="009E4BE8" w:rsidRPr="00A260E3" w:rsidRDefault="009E4BE8" w:rsidP="009E4BE8">
      <w:pPr>
        <w:numPr>
          <w:ilvl w:val="1"/>
          <w:numId w:val="3"/>
        </w:numPr>
        <w:tabs>
          <w:tab w:val="left" w:pos="851"/>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color w:val="000000"/>
          <w:sz w:val="24"/>
          <w:szCs w:val="24"/>
        </w:rPr>
        <w:t>Другой нормативно-технической документации действующей на территории РФ</w:t>
      </w:r>
      <w:r w:rsidR="00112F0B" w:rsidRPr="00A260E3">
        <w:rPr>
          <w:rFonts w:ascii="Times New Roman" w:hAnsi="Times New Roman" w:cs="Times New Roman"/>
          <w:color w:val="000000"/>
          <w:sz w:val="24"/>
          <w:szCs w:val="24"/>
        </w:rPr>
        <w:t>.</w:t>
      </w:r>
      <w:r w:rsidRPr="00A260E3">
        <w:rPr>
          <w:rFonts w:ascii="Times New Roman" w:hAnsi="Times New Roman" w:cs="Times New Roman"/>
          <w:color w:val="000000"/>
          <w:sz w:val="24"/>
          <w:szCs w:val="24"/>
        </w:rPr>
        <w:t xml:space="preserve"> </w:t>
      </w:r>
    </w:p>
    <w:p w:rsidR="009E4BE8" w:rsidRPr="00A260E3" w:rsidRDefault="009E4BE8" w:rsidP="009E4BE8">
      <w:pPr>
        <w:numPr>
          <w:ilvl w:val="1"/>
          <w:numId w:val="3"/>
        </w:numPr>
        <w:tabs>
          <w:tab w:val="left" w:pos="851"/>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color w:val="000000"/>
          <w:sz w:val="24"/>
          <w:szCs w:val="24"/>
          <w:lang w:bidi="ru-RU"/>
        </w:rPr>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9E4BE8" w:rsidRPr="00A260E3" w:rsidRDefault="009E4BE8" w:rsidP="009E4BE8">
      <w:pPr>
        <w:tabs>
          <w:tab w:val="left" w:pos="851"/>
          <w:tab w:val="left" w:pos="1134"/>
        </w:tabs>
        <w:ind w:left="567"/>
        <w:jc w:val="both"/>
        <w:rPr>
          <w:rFonts w:ascii="Times New Roman" w:hAnsi="Times New Roman" w:cs="Times New Roman"/>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Порядок производства работ</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Для реализации договора Заказчик обязан:</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течение 10 календарных дней после подписания настоящего договора, назначить своих Представителей - (в т.</w:t>
      </w:r>
      <w:r w:rsidR="00112F0B"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ч.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1" w:name="_Ref245024122"/>
      <w:r w:rsidRPr="00A260E3">
        <w:rPr>
          <w:rFonts w:ascii="Times New Roman" w:hAnsi="Times New Roman" w:cs="Times New Roman"/>
          <w:color w:val="000000"/>
          <w:sz w:val="24"/>
          <w:szCs w:val="24"/>
        </w:rPr>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_Ref245022506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5.3.16</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Выдать Подрядчику информацию о разрешении на проведение работ до</w:t>
      </w:r>
      <w:r w:rsidR="0091588A" w:rsidRPr="00A260E3">
        <w:rPr>
          <w:rFonts w:ascii="Times New Roman" w:hAnsi="Times New Roman" w:cs="Times New Roman"/>
          <w:color w:val="000000"/>
          <w:sz w:val="24"/>
          <w:szCs w:val="24"/>
        </w:rPr>
        <w:t xml:space="preserve"> 17:</w:t>
      </w:r>
      <w:r w:rsidRPr="00A260E3">
        <w:rPr>
          <w:rFonts w:ascii="Times New Roman" w:hAnsi="Times New Roman" w:cs="Times New Roman"/>
          <w:color w:val="000000"/>
          <w:sz w:val="24"/>
          <w:szCs w:val="24"/>
        </w:rPr>
        <w:t>00 часов дня, предшествующего дате выполнения ремонтных работ на Объекте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w:t>
      </w:r>
      <w:bookmarkEnd w:id="11"/>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2" w:name="_Ref245024418"/>
      <w:r w:rsidRPr="00A260E3">
        <w:rPr>
          <w:rFonts w:ascii="Times New Roman" w:hAnsi="Times New Roman" w:cs="Times New Roman"/>
          <w:color w:val="000000"/>
          <w:sz w:val="24"/>
          <w:szCs w:val="24"/>
        </w:rPr>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bookmarkEnd w:id="12"/>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3" w:name="_Ref245025102"/>
      <w:r w:rsidRPr="00A260E3">
        <w:rPr>
          <w:rFonts w:ascii="Times New Roman" w:hAnsi="Times New Roman" w:cs="Times New Roman"/>
          <w:color w:val="000000"/>
          <w:sz w:val="24"/>
          <w:szCs w:val="24"/>
        </w:rPr>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bookmarkEnd w:id="13"/>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9E4BE8" w:rsidRPr="00A260E3" w:rsidRDefault="009E4BE8" w:rsidP="009E4BE8">
      <w:pPr>
        <w:numPr>
          <w:ilvl w:val="2"/>
          <w:numId w:val="3"/>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w:t>
      </w:r>
      <w:r w:rsidR="00DE462E" w:rsidRPr="00A260E3">
        <w:rPr>
          <w:rFonts w:ascii="Times New Roman" w:hAnsi="Times New Roman" w:cs="Times New Roman"/>
          <w:color w:val="000000"/>
          <w:sz w:val="24"/>
          <w:szCs w:val="24"/>
        </w:rPr>
        <w:t xml:space="preserve"> на объектах </w:t>
      </w:r>
      <w:r w:rsidRPr="00A260E3">
        <w:rPr>
          <w:rFonts w:ascii="Times New Roman" w:hAnsi="Times New Roman" w:cs="Times New Roman"/>
          <w:color w:val="000000"/>
          <w:sz w:val="24"/>
          <w:szCs w:val="24"/>
        </w:rPr>
        <w:t xml:space="preserve">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w:t>
      </w:r>
      <w:proofErr w:type="spellStart"/>
      <w:r w:rsidRPr="00A260E3">
        <w:rPr>
          <w:rFonts w:ascii="Times New Roman" w:hAnsi="Times New Roman" w:cs="Times New Roman"/>
          <w:color w:val="000000"/>
          <w:sz w:val="24"/>
          <w:szCs w:val="24"/>
        </w:rPr>
        <w:t>предремонтного</w:t>
      </w:r>
      <w:proofErr w:type="spellEnd"/>
      <w:r w:rsidRPr="00A260E3">
        <w:rPr>
          <w:rFonts w:ascii="Times New Roman" w:hAnsi="Times New Roman" w:cs="Times New Roman"/>
          <w:color w:val="000000"/>
          <w:sz w:val="24"/>
          <w:szCs w:val="24"/>
        </w:rPr>
        <w:t xml:space="preserve"> обследования)</w:t>
      </w:r>
      <w:r w:rsidRPr="00A260E3">
        <w:rPr>
          <w:rFonts w:ascii="Times New Roman" w:hAnsi="Times New Roman" w:cs="Times New Roman"/>
          <w:color w:val="000000"/>
          <w:sz w:val="24"/>
          <w:szCs w:val="24"/>
          <w:lang w:val="sr-Cyrl-CS"/>
        </w:rPr>
        <w:t xml:space="preserve"> </w:t>
      </w:r>
      <w:r w:rsidRPr="00A260E3">
        <w:rPr>
          <w:rFonts w:ascii="Times New Roman" w:hAnsi="Times New Roman" w:cs="Times New Roman"/>
          <w:color w:val="000000"/>
          <w:sz w:val="24"/>
          <w:szCs w:val="24"/>
        </w:rPr>
        <w:t xml:space="preserve">и прочую документацию по согласованию Сторон.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квалифицированным эксплуатационным персоналом проведение пусковых операций и ввод оборудования в работу.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оплату работ, выполняемых Подрядчиком, в течение всего периода ведения работ в соответствии с разделом 3 настоящего Договора.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случае необходимости проведения дополнительного объема работ соответственно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_Ref245022713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5.3.30</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4" w:name="_Ref245024283"/>
      <w:r w:rsidRPr="00A260E3">
        <w:rPr>
          <w:rFonts w:ascii="Times New Roman" w:hAnsi="Times New Roman" w:cs="Times New Roman"/>
          <w:color w:val="000000"/>
          <w:sz w:val="24"/>
          <w:szCs w:val="24"/>
        </w:rPr>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bookmarkEnd w:id="14"/>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lang w:bidi="ru-RU"/>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Заказчик вправе: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5" w:name="_Ref245024622"/>
      <w:r w:rsidRPr="00A260E3">
        <w:rPr>
          <w:rFonts w:ascii="Times New Roman" w:hAnsi="Times New Roman" w:cs="Times New Roman"/>
          <w:color w:val="000000"/>
          <w:sz w:val="24"/>
          <w:szCs w:val="24"/>
        </w:rPr>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bookmarkEnd w:id="15"/>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6" w:name="_Ref245024630"/>
      <w:r w:rsidRPr="00A260E3">
        <w:rPr>
          <w:rFonts w:ascii="Times New Roman" w:hAnsi="Times New Roman" w:cs="Times New Roman"/>
          <w:color w:val="000000"/>
          <w:sz w:val="24"/>
          <w:szCs w:val="24"/>
        </w:rPr>
        <w:lastRenderedPageBreak/>
        <w:t>Вмешаться в производство работ Подрядчиком, в том числе, если последний:</w:t>
      </w:r>
      <w:bookmarkEnd w:id="16"/>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допустил дефекты, которые могут быть скрыты последующими работами;</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выполняет требований технологической и нормативно-технической документации;</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своими действиями создает угрозу жизни и здоровью работников.  </w:t>
      </w:r>
    </w:p>
    <w:p w:rsidR="009E4BE8" w:rsidRPr="00A260E3" w:rsidRDefault="009E4BE8" w:rsidP="009E4BE8">
      <w:pPr>
        <w:tabs>
          <w:tab w:val="left" w:pos="1276"/>
        </w:tabs>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7" w:name="_Ref269298461"/>
      <w:r w:rsidRPr="00A260E3">
        <w:rPr>
          <w:rFonts w:ascii="Times New Roman" w:hAnsi="Times New Roman" w:cs="Times New Roman"/>
          <w:color w:val="000000"/>
          <w:sz w:val="24"/>
          <w:szCs w:val="24"/>
        </w:rPr>
        <w:t>Отстранить персонал Подрядчика или персонал субподрядной организации от выполнения работ на весь период действия договора, в случаях:</w:t>
      </w:r>
      <w:bookmarkEnd w:id="17"/>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нарушения персоналом производственной и/или трудовой дисциплины;</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отсутствии у персонала необходимой компетенции для выполнения работ;</w:t>
      </w:r>
    </w:p>
    <w:p w:rsidR="009E4BE8" w:rsidRPr="00A260E3" w:rsidRDefault="009E4BE8" w:rsidP="009E4BE8">
      <w:pPr>
        <w:tabs>
          <w:tab w:val="left" w:pos="1134"/>
          <w:tab w:val="left" w:pos="1276"/>
        </w:tabs>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8" w:name="_Ref269298631"/>
      <w:r w:rsidRPr="00A260E3">
        <w:rPr>
          <w:rFonts w:ascii="Times New Roman" w:hAnsi="Times New Roman" w:cs="Times New Roman"/>
          <w:color w:val="000000"/>
          <w:sz w:val="24"/>
          <w:szCs w:val="24"/>
        </w:rPr>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_Ref269298461 \n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5.2.4</w:t>
      </w:r>
      <w:r w:rsidRPr="00A260E3">
        <w:rPr>
          <w:rFonts w:ascii="Times New Roman" w:hAnsi="Times New Roman" w:cs="Times New Roman"/>
          <w:color w:val="000000"/>
          <w:sz w:val="24"/>
          <w:szCs w:val="24"/>
        </w:rPr>
        <w:fldChar w:fldCharType="end"/>
      </w:r>
      <w:bookmarkEnd w:id="18"/>
      <w:r w:rsidRPr="00A260E3">
        <w:rPr>
          <w:rFonts w:ascii="Times New Roman" w:hAnsi="Times New Roman" w:cs="Times New Roman"/>
          <w:color w:val="000000"/>
          <w:sz w:val="24"/>
          <w:szCs w:val="24"/>
        </w:rPr>
        <w:t>, при этом сроки выполнения работ остаются без изменений.</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9" w:name="_Ref272494552"/>
      <w:r w:rsidRPr="00A260E3">
        <w:rPr>
          <w:rFonts w:ascii="Times New Roman" w:hAnsi="Times New Roman" w:cs="Times New Roman"/>
          <w:color w:val="000000"/>
          <w:sz w:val="24"/>
          <w:szCs w:val="24"/>
        </w:rPr>
        <w:t>Потребовать замену персонала Подрядчика при нарушениях, указанных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_Ref269298461 \n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5.2.4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при этом сроки выполнения работ остаются без изменений.</w:t>
      </w:r>
      <w:bookmarkEnd w:id="19"/>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_Ref245024283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5.1.1</w:t>
      </w:r>
      <w:r w:rsidRPr="00A260E3">
        <w:rPr>
          <w:rFonts w:ascii="Times New Roman" w:hAnsi="Times New Roman" w:cs="Times New Roman"/>
          <w:color w:val="000000"/>
          <w:sz w:val="24"/>
          <w:szCs w:val="24"/>
        </w:rPr>
        <w:fldChar w:fldCharType="end"/>
      </w:r>
      <w:r w:rsidR="0020794D" w:rsidRPr="00A260E3">
        <w:rPr>
          <w:rFonts w:ascii="Times New Roman" w:hAnsi="Times New Roman" w:cs="Times New Roman"/>
          <w:color w:val="000000"/>
          <w:sz w:val="24"/>
          <w:szCs w:val="24"/>
        </w:rPr>
        <w:t>7</w:t>
      </w:r>
      <w:r w:rsidRPr="00A260E3">
        <w:rPr>
          <w:rFonts w:ascii="Times New Roman" w:hAnsi="Times New Roman" w:cs="Times New Roman"/>
          <w:color w:val="000000"/>
          <w:sz w:val="24"/>
          <w:szCs w:val="24"/>
        </w:rPr>
        <w:t>.</w:t>
      </w:r>
    </w:p>
    <w:p w:rsidR="009E4BE8" w:rsidRPr="00A260E3" w:rsidRDefault="009E4BE8" w:rsidP="009E4BE8">
      <w:pPr>
        <w:pStyle w:val="120"/>
        <w:keepNext w:val="0"/>
        <w:keepLines w:val="0"/>
        <w:numPr>
          <w:ilvl w:val="2"/>
          <w:numId w:val="3"/>
        </w:numPr>
        <w:spacing w:before="0"/>
        <w:ind w:left="0" w:firstLine="567"/>
        <w:rPr>
          <w:color w:val="000000"/>
          <w:sz w:val="24"/>
          <w:szCs w:val="24"/>
        </w:rPr>
      </w:pPr>
      <w:r w:rsidRPr="00A260E3">
        <w:rPr>
          <w:color w:val="000000"/>
          <w:sz w:val="24"/>
          <w:szCs w:val="24"/>
        </w:rPr>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w:t>
      </w:r>
      <w:r w:rsidR="00DE462E" w:rsidRPr="00A260E3">
        <w:rPr>
          <w:color w:val="000000"/>
          <w:sz w:val="24"/>
          <w:szCs w:val="24"/>
        </w:rPr>
        <w:t xml:space="preserve">низаций для работы на объектах </w:t>
      </w:r>
      <w:r w:rsidRPr="00A260E3">
        <w:rPr>
          <w:color w:val="000000"/>
          <w:sz w:val="24"/>
          <w:szCs w:val="24"/>
        </w:rPr>
        <w:t>АО «Тюменьэнерго» (РЕ-ИА-74.14.11.009-3-24-20-2014).</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Уточнить у Подрядчика номенклатуру и количество МТР по результатам </w:t>
      </w:r>
      <w:proofErr w:type="spellStart"/>
      <w:r w:rsidRPr="00A260E3">
        <w:rPr>
          <w:rFonts w:ascii="Times New Roman" w:hAnsi="Times New Roman" w:cs="Times New Roman"/>
          <w:color w:val="000000"/>
          <w:sz w:val="24"/>
          <w:szCs w:val="24"/>
        </w:rPr>
        <w:t>предремонтного</w:t>
      </w:r>
      <w:proofErr w:type="spellEnd"/>
      <w:r w:rsidRPr="00A260E3">
        <w:rPr>
          <w:rFonts w:ascii="Times New Roman" w:hAnsi="Times New Roman" w:cs="Times New Roman"/>
          <w:color w:val="000000"/>
          <w:sz w:val="24"/>
          <w:szCs w:val="24"/>
        </w:rPr>
        <w:t xml:space="preserve"> обследования оборудования, оформленного Актом технического обследования оборудования перед ремонтом.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color w:val="000000"/>
          <w:sz w:val="24"/>
          <w:szCs w:val="24"/>
        </w:rPr>
        <w:lastRenderedPageBreak/>
        <w:t xml:space="preserve"> </w:t>
      </w:r>
      <w:r w:rsidRPr="00A260E3">
        <w:rPr>
          <w:rFonts w:ascii="Times New Roman" w:hAnsi="Times New Roman" w:cs="Times New Roman"/>
          <w:sz w:val="24"/>
          <w:szCs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9E4BE8" w:rsidRPr="00A260E3" w:rsidRDefault="009E4BE8" w:rsidP="009E4BE8">
      <w:pPr>
        <w:numPr>
          <w:ilvl w:val="1"/>
          <w:numId w:val="3"/>
        </w:numPr>
        <w:tabs>
          <w:tab w:val="left" w:pos="993"/>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Для реализации договора Подрядчик обязан:</w:t>
      </w:r>
    </w:p>
    <w:p w:rsidR="009E4BE8"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9E4BE8"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Принимать участие в расследовании инцидентов в электроустановках в любое время суток, по сообщению Заказчика.</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9E4BE8"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20" w:name="_Ref245024651"/>
      <w:r w:rsidRPr="00A260E3">
        <w:rPr>
          <w:rFonts w:ascii="Times New Roman" w:hAnsi="Times New Roman" w:cs="Times New Roman"/>
          <w:color w:val="000000"/>
          <w:sz w:val="24"/>
          <w:szCs w:val="24"/>
        </w:rPr>
        <w:t>Вести в процессе выполнения работ необходимую ремонтную документацию, в том числе:</w:t>
      </w:r>
      <w:bookmarkEnd w:id="20"/>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ведомость выполненных работ по ремонту;</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протоколы технических решений по выявленным, но не устраненным дефектам;</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результаты входного контроля, сертификаты на использованные в процессе ремонта материалы и запасные части;</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протоколы опробования отдельных видов оборудования, входящих в электроустановку;</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акты на скрытые работы;</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акты приемки-сдаче оборудования, сооружений из ремонта;</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другие документы по согласованию Заказчика и Подрядчика.</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21" w:name="_Ref245024396"/>
      <w:r w:rsidRPr="00A260E3">
        <w:rPr>
          <w:rFonts w:ascii="Times New Roman" w:hAnsi="Times New Roman" w:cs="Times New Roman"/>
          <w:color w:val="000000"/>
          <w:sz w:val="24"/>
          <w:szCs w:val="24"/>
        </w:rPr>
        <w:lastRenderedPageBreak/>
        <w:t>Осуществлять контроль качества оформления предоставляемой Заказчику документации.</w:t>
      </w:r>
      <w:bookmarkEnd w:id="21"/>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Ознакомить свой персонал, а также свои подрядные организации с «Памяткой </w:t>
      </w:r>
      <w:r w:rsidRPr="00A260E3">
        <w:rPr>
          <w:rFonts w:ascii="Times New Roman" w:hAnsi="Times New Roman" w:cs="Times New Roman"/>
          <w:sz w:val="24"/>
          <w:szCs w:val="24"/>
        </w:rPr>
        <w:t xml:space="preserve">для ознакомления с системой экологических аспектов, рисков в области охраны здоровья и обеспечения безопасности труда, энергетического менеджмента в </w:t>
      </w:r>
      <w:r w:rsidR="00721188">
        <w:rPr>
          <w:rFonts w:ascii="Times New Roman" w:hAnsi="Times New Roman" w:cs="Times New Roman"/>
          <w:sz w:val="24"/>
          <w:szCs w:val="24"/>
        </w:rPr>
        <w:t>О</w:t>
      </w:r>
      <w:r w:rsidRPr="00A260E3">
        <w:rPr>
          <w:rFonts w:ascii="Times New Roman" w:hAnsi="Times New Roman" w:cs="Times New Roman"/>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A260E3">
        <w:rPr>
          <w:rFonts w:ascii="Times New Roman" w:hAnsi="Times New Roman" w:cs="Times New Roman"/>
          <w:color w:val="000000"/>
          <w:sz w:val="24"/>
          <w:szCs w:val="24"/>
        </w:rPr>
        <w:t>». (Приложение 5 к настоящему Договору).</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производство работ инструментами, приспособлениями и техникой в необходимом количестве и надлежащего качества.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2" w:name="_Ref245022506"/>
      <w:r w:rsidRPr="00A260E3">
        <w:rPr>
          <w:rFonts w:ascii="Times New Roman" w:hAnsi="Times New Roman" w:cs="Times New Roman"/>
          <w:color w:val="000000"/>
          <w:sz w:val="24"/>
          <w:szCs w:val="24"/>
        </w:rPr>
        <w:t>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w:t>
      </w:r>
      <w:bookmarkEnd w:id="22"/>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прибытие персонала на Объект не позднее срока, указанного в Заявке.</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Своевременно производить выполнение необходимых работ, не превышая сроки, предусмотренные Заявкой на вывод оборудования в ремонт.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решение возникающих в ходе производства работ технических и организационных вопросов совместно с Представителем Заказчика.</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3" w:name="_Ref245022424"/>
      <w:r w:rsidRPr="00A260E3">
        <w:rPr>
          <w:rFonts w:ascii="Times New Roman" w:hAnsi="Times New Roman" w:cs="Times New Roman"/>
          <w:color w:val="000000"/>
          <w:sz w:val="24"/>
          <w:szCs w:val="24"/>
        </w:rPr>
        <w:t>О факте возникновения и причине вынужденного простоя незамедлительно сообщается Представителю Заказчика по телефонам: _________________________________ с момента прибытия персонала Подрядчика к месту проведения работ.</w:t>
      </w:r>
      <w:bookmarkEnd w:id="23"/>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Предварительно, в письменном виде, согласовать с Заказчиком заводы-изготовители и поставщиков МТР, приобретаемых для выполнения работ на объектах </w:t>
      </w:r>
      <w:r w:rsidRPr="00A260E3">
        <w:rPr>
          <w:rFonts w:ascii="Times New Roman" w:hAnsi="Times New Roman" w:cs="Times New Roman"/>
          <w:color w:val="000000"/>
          <w:sz w:val="24"/>
          <w:szCs w:val="24"/>
        </w:rPr>
        <w:lastRenderedPageBreak/>
        <w:t>Заказчика. Замена завода-изготовителя МТР и/или поставщика осуществляется на основании письменного согласования с Заказчиком.</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4" w:name="_Ref245024584"/>
      <w:r w:rsidRPr="00A260E3">
        <w:rPr>
          <w:rFonts w:ascii="Times New Roman" w:hAnsi="Times New Roman" w:cs="Times New Roman"/>
          <w:color w:val="000000"/>
          <w:sz w:val="24"/>
          <w:szCs w:val="24"/>
        </w:rPr>
        <w:t>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w:t>
      </w:r>
      <w:bookmarkEnd w:id="24"/>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5" w:name="_Ref245024599"/>
      <w:r w:rsidRPr="00A260E3">
        <w:rPr>
          <w:rFonts w:ascii="Times New Roman" w:hAnsi="Times New Roman" w:cs="Times New Roman"/>
          <w:color w:val="000000"/>
          <w:sz w:val="24"/>
          <w:szCs w:val="24"/>
        </w:rPr>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w:t>
      </w:r>
      <w:bookmarkEnd w:id="25"/>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6" w:name="_Ref245022592"/>
      <w:r w:rsidRPr="00A260E3">
        <w:rPr>
          <w:rFonts w:ascii="Times New Roman" w:hAnsi="Times New Roman" w:cs="Times New Roman"/>
          <w:color w:val="000000"/>
          <w:sz w:val="24"/>
          <w:szCs w:val="24"/>
        </w:rPr>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Немедленно известить Заказчика (с последующим письменным уведомлением) и до получения от него указаний приостановить работы при обнаружении:</w:t>
      </w:r>
      <w:bookmarkEnd w:id="26"/>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предоставления или предоставления Заказчиком неполного комплекта технической документации;</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возможных неблагоприятных для Заказчика последствий выполнения его указаний о способе исполнения работ и/или изменении состава работ;</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иных обстоятельствах, угрожающих годности или прочности результатов выполняемой работы, либо создающих невозможность её завершения в срок.</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7" w:name="_Ref245022713"/>
      <w:r w:rsidRPr="00A260E3">
        <w:rPr>
          <w:rFonts w:ascii="Times New Roman" w:hAnsi="Times New Roman" w:cs="Times New Roman"/>
          <w:color w:val="000000"/>
          <w:sz w:val="24"/>
          <w:szCs w:val="24"/>
        </w:rPr>
        <w:t xml:space="preserve">После составления Акта </w:t>
      </w:r>
      <w:proofErr w:type="spellStart"/>
      <w:r w:rsidRPr="00A260E3">
        <w:rPr>
          <w:rFonts w:ascii="Times New Roman" w:hAnsi="Times New Roman" w:cs="Times New Roman"/>
          <w:color w:val="000000"/>
          <w:sz w:val="24"/>
          <w:szCs w:val="24"/>
        </w:rPr>
        <w:t>дефектации</w:t>
      </w:r>
      <w:proofErr w:type="spellEnd"/>
      <w:r w:rsidRPr="00A260E3">
        <w:rPr>
          <w:rFonts w:ascii="Times New Roman" w:hAnsi="Times New Roman" w:cs="Times New Roman"/>
          <w:color w:val="000000"/>
          <w:sz w:val="24"/>
          <w:szCs w:val="24"/>
        </w:rPr>
        <w:t xml:space="preserve">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w:t>
      </w:r>
      <w:proofErr w:type="spellStart"/>
      <w:r w:rsidRPr="00A260E3">
        <w:rPr>
          <w:rFonts w:ascii="Times New Roman" w:hAnsi="Times New Roman" w:cs="Times New Roman"/>
          <w:color w:val="000000"/>
          <w:sz w:val="24"/>
          <w:szCs w:val="24"/>
        </w:rPr>
        <w:t>дефектации</w:t>
      </w:r>
      <w:proofErr w:type="spellEnd"/>
      <w:r w:rsidRPr="00A260E3">
        <w:rPr>
          <w:rFonts w:ascii="Times New Roman" w:hAnsi="Times New Roman" w:cs="Times New Roman"/>
          <w:color w:val="000000"/>
          <w:sz w:val="24"/>
          <w:szCs w:val="24"/>
        </w:rPr>
        <w:t xml:space="preserve">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bookmarkEnd w:id="27"/>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bookmarkStart w:id="28" w:name="АВР2"/>
      <w:bookmarkEnd w:id="28"/>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Право собственности на отходы, </w:t>
      </w:r>
      <w:r w:rsidRPr="00A260E3">
        <w:rPr>
          <w:rFonts w:ascii="Times New Roman" w:hAnsi="Times New Roman" w:cs="Times New Roman"/>
          <w:sz w:val="24"/>
          <w:szCs w:val="24"/>
        </w:rPr>
        <w:t xml:space="preserve">образующиеся при выполнении работ по настоящему договору, </w:t>
      </w:r>
      <w:r w:rsidRPr="00A260E3">
        <w:rPr>
          <w:rFonts w:ascii="Times New Roman" w:hAnsi="Times New Roman" w:cs="Times New Roman"/>
          <w:color w:val="000000"/>
          <w:sz w:val="24"/>
          <w:szCs w:val="24"/>
        </w:rPr>
        <w:t xml:space="preserve">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отработанное трансформаторное масло, а также лом цветных и черных металлов, </w:t>
      </w:r>
      <w:r w:rsidRPr="00A260E3">
        <w:rPr>
          <w:rFonts w:ascii="Times New Roman" w:hAnsi="Times New Roman" w:cs="Times New Roman"/>
          <w:color w:val="000000"/>
          <w:sz w:val="24"/>
          <w:szCs w:val="24"/>
        </w:rPr>
        <w:lastRenderedPageBreak/>
        <w:t xml:space="preserve">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Согласовывать с Заказчиком места временного хранения всех видов отходов, образующихся в процессе выполнения работ.</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сбор и временное накопление отходов.</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sz w:val="24"/>
          <w:szCs w:val="24"/>
        </w:rPr>
      </w:pPr>
      <w:bookmarkStart w:id="29" w:name="_Ref318799534"/>
      <w:r w:rsidRPr="00A260E3">
        <w:rPr>
          <w:rFonts w:ascii="Times New Roman" w:hAnsi="Times New Roman" w:cs="Times New Roman"/>
          <w:color w:val="000000"/>
          <w:sz w:val="24"/>
          <w:szCs w:val="24"/>
        </w:rPr>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bookmarkEnd w:id="29"/>
    </w:p>
    <w:p w:rsidR="009E4BE8" w:rsidRPr="00A260E3" w:rsidRDefault="009E4BE8" w:rsidP="009E4BE8">
      <w:pPr>
        <w:pStyle w:val="ConsNormal"/>
        <w:numPr>
          <w:ilvl w:val="2"/>
          <w:numId w:val="3"/>
        </w:numPr>
        <w:tabs>
          <w:tab w:val="num" w:pos="1134"/>
          <w:tab w:val="num" w:pos="1276"/>
          <w:tab w:val="left" w:pos="1418"/>
        </w:tabs>
        <w:ind w:left="0" w:firstLine="567"/>
        <w:jc w:val="both"/>
        <w:rPr>
          <w:rFonts w:ascii="Times New Roman" w:hAnsi="Times New Roman"/>
          <w:sz w:val="24"/>
          <w:szCs w:val="24"/>
        </w:rPr>
      </w:pPr>
      <w:r w:rsidRPr="00A260E3">
        <w:rPr>
          <w:rFonts w:ascii="Times New Roman" w:hAnsi="Times New Roman"/>
          <w:sz w:val="24"/>
          <w:szCs w:val="24"/>
        </w:rPr>
        <w:t>Не допускать своими действиями нарушений нормальной работы оборудования.</w:t>
      </w:r>
    </w:p>
    <w:p w:rsidR="009E4BE8" w:rsidRPr="00A260E3" w:rsidRDefault="009E4BE8" w:rsidP="009E4BE8">
      <w:pPr>
        <w:pStyle w:val="ConsNormal"/>
        <w:numPr>
          <w:ilvl w:val="2"/>
          <w:numId w:val="3"/>
        </w:numPr>
        <w:tabs>
          <w:tab w:val="num" w:pos="1134"/>
          <w:tab w:val="num" w:pos="1276"/>
          <w:tab w:val="left" w:pos="1418"/>
        </w:tabs>
        <w:ind w:left="0" w:firstLine="567"/>
        <w:jc w:val="both"/>
        <w:rPr>
          <w:rFonts w:ascii="Times New Roman" w:hAnsi="Times New Roman"/>
          <w:sz w:val="24"/>
          <w:szCs w:val="24"/>
        </w:rPr>
      </w:pPr>
      <w:r w:rsidRPr="00A260E3">
        <w:rPr>
          <w:rFonts w:ascii="Times New Roman" w:hAnsi="Times New Roman"/>
          <w:sz w:val="24"/>
          <w:szCs w:val="24"/>
        </w:rPr>
        <w:t xml:space="preserve">Подрядчик </w:t>
      </w:r>
      <w:r w:rsidR="00B37222" w:rsidRPr="00A260E3">
        <w:rPr>
          <w:rFonts w:ascii="Times New Roman" w:hAnsi="Times New Roman"/>
          <w:sz w:val="24"/>
          <w:szCs w:val="24"/>
        </w:rPr>
        <w:t>обязуется предоставлять</w:t>
      </w:r>
      <w:r w:rsidRPr="00A260E3">
        <w:rPr>
          <w:rFonts w:ascii="Times New Roman" w:hAnsi="Times New Roman"/>
          <w:sz w:val="24"/>
          <w:szCs w:val="24"/>
        </w:rPr>
        <w:t xml:space="preserve"> Заказчику информацию: а) об изменении состава собственников Подрядчика (включая конечных бенефициаров), а также </w:t>
      </w:r>
      <w:r w:rsidR="00B37222" w:rsidRPr="00A260E3">
        <w:rPr>
          <w:rFonts w:ascii="Times New Roman" w:hAnsi="Times New Roman"/>
          <w:sz w:val="24"/>
          <w:szCs w:val="24"/>
        </w:rPr>
        <w:t>состава исполнительных</w:t>
      </w:r>
      <w:r w:rsidRPr="00A260E3">
        <w:rPr>
          <w:rFonts w:ascii="Times New Roman" w:hAnsi="Times New Roman"/>
          <w:sz w:val="24"/>
          <w:szCs w:val="24"/>
        </w:rPr>
        <w:t xml:space="preserve"> органов</w:t>
      </w:r>
      <w:r w:rsidRPr="00A260E3">
        <w:rPr>
          <w:rFonts w:ascii="Times New Roman" w:hAnsi="Times New Roman"/>
          <w:i/>
          <w:sz w:val="24"/>
          <w:szCs w:val="24"/>
        </w:rPr>
        <w:t xml:space="preserve"> </w:t>
      </w:r>
      <w:r w:rsidRPr="00A260E3">
        <w:rPr>
          <w:rFonts w:ascii="Times New Roman" w:hAnsi="Times New Roman"/>
          <w:sz w:val="24"/>
          <w:szCs w:val="24"/>
        </w:rPr>
        <w:t>Подрядчика</w:t>
      </w:r>
      <w:r w:rsidRPr="00A260E3">
        <w:rPr>
          <w:rFonts w:ascii="Times New Roman" w:hAnsi="Times New Roman"/>
          <w:color w:val="000000"/>
          <w:sz w:val="24"/>
          <w:szCs w:val="24"/>
        </w:rPr>
        <w:t xml:space="preserve">; б) информацию об изменении состава собственников </w:t>
      </w:r>
      <w:r w:rsidRPr="00A260E3">
        <w:rPr>
          <w:rFonts w:ascii="Times New Roman" w:hAnsi="Times New Roman"/>
          <w:sz w:val="24"/>
          <w:szCs w:val="24"/>
        </w:rPr>
        <w:t>(включая конечных бенефициаров)</w:t>
      </w:r>
      <w:r w:rsidRPr="00A260E3" w:rsidDel="00FB7DFC">
        <w:rPr>
          <w:rFonts w:ascii="Times New Roman" w:hAnsi="Times New Roman"/>
          <w:color w:val="000000"/>
          <w:sz w:val="24"/>
          <w:szCs w:val="24"/>
        </w:rPr>
        <w:t xml:space="preserve"> </w:t>
      </w:r>
      <w:r w:rsidRPr="00A260E3">
        <w:rPr>
          <w:rFonts w:ascii="Times New Roman" w:hAnsi="Times New Roman"/>
          <w:color w:val="000000"/>
          <w:sz w:val="24"/>
          <w:szCs w:val="24"/>
        </w:rPr>
        <w:t xml:space="preserve">привлекаемых субподрядчиков/соисполнителей </w:t>
      </w:r>
      <w:r w:rsidR="00B37222" w:rsidRPr="00A260E3">
        <w:rPr>
          <w:rFonts w:ascii="Times New Roman" w:hAnsi="Times New Roman"/>
          <w:sz w:val="24"/>
          <w:szCs w:val="24"/>
        </w:rPr>
        <w:t>Подрядчика, а также состава</w:t>
      </w:r>
      <w:r w:rsidRPr="00A260E3">
        <w:rPr>
          <w:rFonts w:ascii="Times New Roman" w:hAnsi="Times New Roman"/>
          <w:sz w:val="24"/>
          <w:szCs w:val="24"/>
        </w:rPr>
        <w:t xml:space="preserve"> исполнительных органов</w:t>
      </w:r>
      <w:r w:rsidRPr="00A260E3">
        <w:rPr>
          <w:rFonts w:ascii="Times New Roman" w:hAnsi="Times New Roman"/>
          <w:i/>
          <w:sz w:val="24"/>
          <w:szCs w:val="24"/>
        </w:rPr>
        <w:t xml:space="preserve"> </w:t>
      </w:r>
      <w:r w:rsidRPr="00A260E3">
        <w:rPr>
          <w:rFonts w:ascii="Times New Roman" w:hAnsi="Times New Roman"/>
          <w:color w:val="000000"/>
          <w:sz w:val="24"/>
          <w:szCs w:val="24"/>
        </w:rPr>
        <w:t xml:space="preserve">привлекаемых субподрядчиков/соисполнителей. В целях раскрытия вышеуказанной информации не позднее 5 </w:t>
      </w:r>
      <w:r w:rsidRPr="00A260E3">
        <w:rPr>
          <w:rFonts w:ascii="Times New Roman" w:hAnsi="Times New Roman"/>
          <w:sz w:val="24"/>
          <w:szCs w:val="24"/>
        </w:rPr>
        <w:t>(пяти)</w:t>
      </w:r>
      <w:r w:rsidRPr="00A260E3">
        <w:rPr>
          <w:rFonts w:ascii="Times New Roman" w:hAnsi="Times New Roman"/>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Pr="00A260E3">
        <w:rPr>
          <w:rFonts w:ascii="Times New Roman" w:hAnsi="Times New Roman"/>
          <w:sz w:val="24"/>
          <w:szCs w:val="24"/>
        </w:rPr>
        <w:t>произошедшие изменения, а также оригинал с</w:t>
      </w:r>
      <w:r w:rsidRPr="00A260E3">
        <w:rPr>
          <w:rFonts w:ascii="Times New Roman" w:hAnsi="Times New Roman"/>
          <w:color w:val="000000"/>
          <w:sz w:val="24"/>
          <w:szCs w:val="24"/>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Pr="00A260E3">
        <w:rPr>
          <w:rFonts w:ascii="Times New Roman" w:hAnsi="Times New Roman"/>
          <w:sz w:val="24"/>
          <w:szCs w:val="24"/>
        </w:rPr>
        <w:t>.</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Подрядчик вправе: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Запросить у Заказчика необходимую техническую документацию до начала и в ходе производства работ по настоящему Договору.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30" w:name="_Ref272923499"/>
      <w:r w:rsidRPr="00A260E3">
        <w:rPr>
          <w:rFonts w:ascii="Times New Roman" w:hAnsi="Times New Roman" w:cs="Times New Roman"/>
          <w:color w:val="000000"/>
          <w:sz w:val="24"/>
          <w:szCs w:val="24"/>
        </w:rPr>
        <w:t xml:space="preserve">После уведомления Представителя Заказчика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_Ref245022424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5.3.20</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w:t>
      </w:r>
      <w:bookmarkEnd w:id="30"/>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При необходимости выполнения совмещенных работ на объекте совместно с Заказчиком разрабатывать график совмещенных работ. </w:t>
      </w:r>
    </w:p>
    <w:p w:rsidR="00F814F0"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F814F0" w:rsidRPr="00A260E3" w:rsidRDefault="009E4BE8" w:rsidP="00F814F0">
      <w:pPr>
        <w:numPr>
          <w:ilvl w:val="0"/>
          <w:numId w:val="3"/>
        </w:numPr>
        <w:spacing w:after="0" w:line="240" w:lineRule="auto"/>
        <w:ind w:left="357" w:hanging="357"/>
        <w:jc w:val="center"/>
        <w:rPr>
          <w:rFonts w:ascii="Times New Roman" w:hAnsi="Times New Roman" w:cs="Times New Roman"/>
          <w:b/>
          <w:color w:val="000000"/>
          <w:sz w:val="24"/>
          <w:szCs w:val="24"/>
        </w:rPr>
      </w:pPr>
      <w:r w:rsidRPr="00A260E3">
        <w:rPr>
          <w:rFonts w:ascii="Times New Roman" w:hAnsi="Times New Roman" w:cs="Times New Roman"/>
          <w:b/>
          <w:color w:val="000000"/>
          <w:sz w:val="24"/>
          <w:szCs w:val="24"/>
        </w:rPr>
        <w:t>Требования к контролю качества выполняемых работ</w:t>
      </w: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numPr>
          <w:ilvl w:val="1"/>
          <w:numId w:val="12"/>
        </w:numPr>
        <w:tabs>
          <w:tab w:val="left" w:pos="1134"/>
        </w:tabs>
        <w:spacing w:after="0" w:line="240" w:lineRule="auto"/>
        <w:ind w:left="99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Качество выполняемых работ обеспечивается следующими факторами:</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качеством применяемой документации (проектной, технологической, конструкторской, нормативной), и т.п.;</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качеством применяемых материалов и оборудования их соответствием действующим ГОСТам, сертификатам соответствия и требованиям стандартов;</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качеством технологии производства работ; </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качеством ремонтной документации, определенной пунктом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_Ref245024396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w:t>
      </w:r>
      <w:r w:rsidR="00C038A1" w:rsidRPr="00A260E3">
        <w:rPr>
          <w:rFonts w:ascii="Times New Roman" w:hAnsi="Times New Roman" w:cs="Times New Roman"/>
          <w:color w:val="000000"/>
          <w:sz w:val="24"/>
          <w:szCs w:val="24"/>
        </w:rPr>
        <w:t>9</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w:t>
      </w:r>
    </w:p>
    <w:p w:rsidR="009E4BE8" w:rsidRPr="00A260E3" w:rsidRDefault="009E4BE8" w:rsidP="009E4BE8">
      <w:pPr>
        <w:numPr>
          <w:ilvl w:val="1"/>
          <w:numId w:val="1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контроль качества применяемой для выполнения работ технической документации передаваемой Подрядчику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_Ref245024418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5.1.4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осуществляется Заказчиком до начала производства работ, определенных Планом-графиком ремонта оборудования.</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входной контроль материально технических ресурсов и оборудования, осуществляется Подрядчиком в соответствии с требованиями </w:t>
      </w:r>
      <w:proofErr w:type="spellStart"/>
      <w:r w:rsidRPr="00A260E3">
        <w:rPr>
          <w:rFonts w:ascii="Times New Roman" w:hAnsi="Times New Roman" w:cs="Times New Roman"/>
          <w:color w:val="000000"/>
          <w:sz w:val="24"/>
          <w:szCs w:val="24"/>
        </w:rPr>
        <w:t>п.п</w:t>
      </w:r>
      <w:proofErr w:type="spellEnd"/>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_Ref245024584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5.3.24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_Ref245024599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5.3.25</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w:t>
      </w:r>
      <w:proofErr w:type="spellStart"/>
      <w:r w:rsidRPr="00A260E3">
        <w:rPr>
          <w:rFonts w:ascii="Times New Roman" w:hAnsi="Times New Roman" w:cs="Times New Roman"/>
          <w:color w:val="000000"/>
          <w:sz w:val="24"/>
          <w:szCs w:val="24"/>
        </w:rPr>
        <w:t>п.п</w:t>
      </w:r>
      <w:proofErr w:type="spellEnd"/>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_Ref245024622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5.2.1</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_Ref245024630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5.2.3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контроль качества предоставляемой ремонтной документации, определенной пунктом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_Ref245024651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5.3.9</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осуществляется Заказчиком при приемке выполненных работ.</w:t>
      </w:r>
    </w:p>
    <w:p w:rsidR="009E4BE8" w:rsidRPr="00A260E3" w:rsidRDefault="009E4BE8" w:rsidP="009E4BE8">
      <w:pPr>
        <w:numPr>
          <w:ilvl w:val="1"/>
          <w:numId w:val="1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Результаты контрольных процедур для обеспечения качества выполняемых работ фиксируются Сторонами следующим образом:</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качество переданной технической документации для производства ремонтных работ отмечается в Акте приема-передачи;</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9E4BE8"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документация, передаваемая Подрядчиком после окончания работ в соответствии с разделом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_Ref410136571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9C7DAE" w:rsidRPr="00A260E3" w:rsidRDefault="009C7DAE" w:rsidP="009C7DAE">
      <w:pPr>
        <w:tabs>
          <w:tab w:val="left" w:pos="851"/>
        </w:tabs>
        <w:spacing w:after="0" w:line="240" w:lineRule="auto"/>
        <w:ind w:left="567"/>
        <w:jc w:val="both"/>
        <w:rPr>
          <w:rFonts w:ascii="Times New Roman" w:hAnsi="Times New Roman" w:cs="Times New Roman"/>
          <w:color w:val="000000"/>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Привлечение субподрядчика</w:t>
      </w:r>
    </w:p>
    <w:p w:rsidR="009E4BE8" w:rsidRPr="00A260E3" w:rsidRDefault="009E4BE8" w:rsidP="009E4BE8">
      <w:pPr>
        <w:numPr>
          <w:ilvl w:val="1"/>
          <w:numId w:val="3"/>
        </w:numPr>
        <w:tabs>
          <w:tab w:val="left" w:pos="567"/>
          <w:tab w:val="left" w:pos="90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Подрядчик вправе привлечь по согласованию с Заказчиком для выполнения отдельных видов работ субподрядную организацию.</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w:t>
      </w:r>
      <w:r w:rsidRPr="00A260E3">
        <w:rPr>
          <w:rFonts w:ascii="Times New Roman" w:hAnsi="Times New Roman" w:cs="Times New Roman"/>
          <w:color w:val="000000"/>
          <w:sz w:val="24"/>
          <w:szCs w:val="24"/>
        </w:rPr>
        <w:lastRenderedPageBreak/>
        <w:t>безопасности, иные законы и нормативные акты, действующие на территории выполнения работ.</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w:t>
      </w:r>
      <w:r w:rsidR="00DE462E" w:rsidRPr="00A260E3">
        <w:rPr>
          <w:rFonts w:ascii="Times New Roman" w:hAnsi="Times New Roman" w:cs="Times New Roman"/>
          <w:color w:val="000000"/>
          <w:sz w:val="24"/>
          <w:szCs w:val="24"/>
        </w:rPr>
        <w:t xml:space="preserve">низаций для работы на объектах </w:t>
      </w:r>
      <w:r w:rsidRPr="00A260E3">
        <w:rPr>
          <w:rFonts w:ascii="Times New Roman" w:hAnsi="Times New Roman" w:cs="Times New Roman"/>
          <w:color w:val="000000"/>
          <w:sz w:val="24"/>
          <w:szCs w:val="24"/>
        </w:rPr>
        <w:t xml:space="preserve">АО «Тюменьэнерго» (РЕ-ИА-74.14.11.009-3-24-20-2014). </w:t>
      </w:r>
    </w:p>
    <w:p w:rsidR="009E4BE8"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_Ref269298461 \w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5.2.4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C7DAE" w:rsidRPr="00A260E3" w:rsidRDefault="009C7DAE" w:rsidP="009C7DAE">
      <w:pPr>
        <w:tabs>
          <w:tab w:val="left" w:pos="567"/>
          <w:tab w:val="left" w:pos="993"/>
        </w:tabs>
        <w:spacing w:after="0" w:line="240" w:lineRule="auto"/>
        <w:ind w:left="567"/>
        <w:jc w:val="both"/>
        <w:rPr>
          <w:rFonts w:ascii="Times New Roman" w:hAnsi="Times New Roman" w:cs="Times New Roman"/>
          <w:color w:val="000000"/>
          <w:sz w:val="24"/>
          <w:szCs w:val="24"/>
        </w:rPr>
      </w:pPr>
    </w:p>
    <w:bookmarkEnd w:id="9"/>
    <w:p w:rsidR="009E4BE8" w:rsidRPr="00A260E3" w:rsidRDefault="009E4BE8" w:rsidP="009E4BE8">
      <w:pPr>
        <w:pStyle w:val="1"/>
        <w:keepNext w:val="0"/>
        <w:numPr>
          <w:ilvl w:val="0"/>
          <w:numId w:val="3"/>
        </w:numPr>
        <w:ind w:left="0" w:firstLine="0"/>
        <w:jc w:val="center"/>
        <w:rPr>
          <w:color w:val="000000"/>
          <w:sz w:val="24"/>
          <w:szCs w:val="24"/>
        </w:rPr>
      </w:pPr>
      <w:r w:rsidRPr="00A260E3">
        <w:rPr>
          <w:sz w:val="24"/>
          <w:szCs w:val="24"/>
        </w:rPr>
        <w:t>Сроки по договору</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31" w:name="_Toc152410080"/>
      <w:r w:rsidRPr="00A260E3">
        <w:rPr>
          <w:rFonts w:ascii="Times New Roman" w:hAnsi="Times New Roman" w:cs="Times New Roman"/>
          <w:color w:val="000000"/>
          <w:sz w:val="24"/>
          <w:szCs w:val="24"/>
        </w:rPr>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Срок выполнения работ по настоящему договору с ______________ по ____________. </w:t>
      </w:r>
    </w:p>
    <w:p w:rsidR="009E4BE8" w:rsidRPr="00A260E3" w:rsidRDefault="009E4BE8" w:rsidP="009E4BE8">
      <w:pPr>
        <w:tabs>
          <w:tab w:val="left" w:pos="1276"/>
        </w:tabs>
        <w:ind w:left="567"/>
        <w:jc w:val="both"/>
        <w:rPr>
          <w:rFonts w:ascii="Times New Roman" w:hAnsi="Times New Roman" w:cs="Times New Roman"/>
          <w:color w:val="000000"/>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bookmarkStart w:id="32" w:name="_Ref410137296"/>
      <w:r w:rsidRPr="00A260E3">
        <w:rPr>
          <w:color w:val="000000"/>
          <w:sz w:val="24"/>
          <w:szCs w:val="24"/>
        </w:rPr>
        <w:t>Приемка выполненных работ</w:t>
      </w:r>
      <w:bookmarkEnd w:id="32"/>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w:t>
      </w:r>
      <w:r w:rsidRPr="00A260E3">
        <w:rPr>
          <w:rStyle w:val="a8"/>
          <w:rFonts w:ascii="Times New Roman" w:hAnsi="Times New Roman" w:cs="Times New Roman"/>
          <w:color w:val="000000"/>
          <w:sz w:val="24"/>
          <w:szCs w:val="24"/>
        </w:rPr>
        <w:t xml:space="preserve"> </w:t>
      </w:r>
      <w:r w:rsidRPr="00A260E3">
        <w:rPr>
          <w:rStyle w:val="a8"/>
          <w:rFonts w:ascii="Times New Roman" w:hAnsi="Times New Roman" w:cs="Times New Roman"/>
          <w:color w:val="000000"/>
          <w:sz w:val="24"/>
          <w:szCs w:val="24"/>
          <w:vertAlign w:val="baseline"/>
        </w:rPr>
        <w:t>по</w:t>
      </w:r>
      <w:r w:rsidRPr="00A260E3">
        <w:rPr>
          <w:rFonts w:ascii="Times New Roman" w:hAnsi="Times New Roman" w:cs="Times New Roman"/>
          <w:color w:val="000000"/>
          <w:sz w:val="24"/>
          <w:szCs w:val="24"/>
        </w:rPr>
        <w:t xml:space="preserve"> окончании работ по капитальному ремонту.</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33" w:name="_Ref245024966"/>
      <w:r w:rsidRPr="00A260E3">
        <w:rPr>
          <w:rFonts w:ascii="Times New Roman" w:hAnsi="Times New Roman" w:cs="Times New Roman"/>
          <w:color w:val="000000"/>
          <w:sz w:val="24"/>
          <w:szCs w:val="24"/>
        </w:rPr>
        <w:t>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w:t>
      </w:r>
      <w:bookmarkEnd w:id="33"/>
      <w:r w:rsidRPr="00A260E3">
        <w:rPr>
          <w:rFonts w:ascii="Times New Roman" w:hAnsi="Times New Roman" w:cs="Times New Roman"/>
          <w:color w:val="000000"/>
          <w:sz w:val="24"/>
          <w:szCs w:val="24"/>
        </w:rPr>
        <w:t xml:space="preserve">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Представитель Заказчика обязан прибыть к сроку, указанному в уведомлении для приемки скрытых работ, ответственных узлов и конструкций.</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w:t>
      </w:r>
      <w:r w:rsidRPr="00A260E3">
        <w:rPr>
          <w:rFonts w:ascii="Times New Roman" w:hAnsi="Times New Roman" w:cs="Times New Roman"/>
          <w:color w:val="000000"/>
          <w:sz w:val="24"/>
          <w:szCs w:val="24"/>
        </w:rPr>
        <w:lastRenderedPageBreak/>
        <w:t>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Акты приемки-сдаче оборудования, сооружений из ремонта и паспорта на оборудование Подрядчик передает</w:t>
      </w:r>
      <w:r w:rsidR="000A65FA" w:rsidRPr="00A260E3">
        <w:rPr>
          <w:rFonts w:ascii="Times New Roman" w:hAnsi="Times New Roman" w:cs="Times New Roman"/>
          <w:color w:val="000000"/>
          <w:sz w:val="24"/>
          <w:szCs w:val="24"/>
        </w:rPr>
        <w:t xml:space="preserve"> Представителю Заказчика в срок</w:t>
      </w:r>
      <w:r w:rsidRPr="00A260E3">
        <w:rPr>
          <w:rFonts w:ascii="Times New Roman" w:hAnsi="Times New Roman" w:cs="Times New Roman"/>
          <w:color w:val="000000"/>
          <w:sz w:val="24"/>
          <w:szCs w:val="24"/>
        </w:rPr>
        <w:t xml:space="preserve"> не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9E4BE8" w:rsidRPr="00A260E3" w:rsidRDefault="009E4BE8" w:rsidP="009E4BE8">
      <w:pPr>
        <w:rPr>
          <w:rFonts w:ascii="Times New Roman" w:hAnsi="Times New Roman" w:cs="Times New Roman"/>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Гарантийные обязательства</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Подрядчик гарантирует:</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выполнение комплекса работ в полном объеме и в сроки, определенные условиями настоящего Договора;</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качество выполнения всех работ в соответствии с требованиями инструкций по технологии ремонтов, инструкций заводов-изготовителей оборудования</w:t>
      </w:r>
      <w:r w:rsidR="000A65FA" w:rsidRPr="00A260E3">
        <w:rPr>
          <w:rFonts w:ascii="Times New Roman" w:hAnsi="Times New Roman" w:cs="Times New Roman"/>
          <w:sz w:val="24"/>
          <w:szCs w:val="24"/>
        </w:rPr>
        <w:t>, нормативной и технологической</w:t>
      </w:r>
      <w:r w:rsidRPr="00A260E3">
        <w:rPr>
          <w:rFonts w:ascii="Times New Roman" w:hAnsi="Times New Roman" w:cs="Times New Roman"/>
          <w:sz w:val="24"/>
          <w:szCs w:val="24"/>
        </w:rPr>
        <w:t xml:space="preserve"> документацией и </w:t>
      </w:r>
      <w:proofErr w:type="gramStart"/>
      <w:r w:rsidRPr="00A260E3">
        <w:rPr>
          <w:rFonts w:ascii="Times New Roman" w:hAnsi="Times New Roman" w:cs="Times New Roman"/>
          <w:sz w:val="24"/>
          <w:szCs w:val="24"/>
        </w:rPr>
        <w:t>действующими нормами</w:t>
      </w:r>
      <w:proofErr w:type="gramEnd"/>
      <w:r w:rsidRPr="00A260E3">
        <w:rPr>
          <w:rFonts w:ascii="Times New Roman" w:hAnsi="Times New Roman" w:cs="Times New Roman"/>
          <w:sz w:val="24"/>
          <w:szCs w:val="24"/>
        </w:rPr>
        <w:t xml:space="preserve"> и правилами;</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своевременное устранение недостатков и дефектов, выявленных при приемке работ и в период гарантийного срока эксплуатации оборудования;</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w:t>
      </w:r>
      <w:proofErr w:type="spellStart"/>
      <w:r w:rsidRPr="00A260E3">
        <w:rPr>
          <w:rFonts w:ascii="Times New Roman" w:hAnsi="Times New Roman" w:cs="Times New Roman"/>
          <w:sz w:val="24"/>
          <w:szCs w:val="24"/>
        </w:rPr>
        <w:t>п.п</w:t>
      </w:r>
      <w:proofErr w:type="spellEnd"/>
      <w:r w:rsidRPr="00A260E3">
        <w:rPr>
          <w:rFonts w:ascii="Times New Roman" w:hAnsi="Times New Roman" w:cs="Times New Roman"/>
          <w:sz w:val="24"/>
          <w:szCs w:val="24"/>
        </w:rPr>
        <w:t xml:space="preserve">. </w:t>
      </w:r>
      <w:r w:rsidRPr="00A260E3">
        <w:rPr>
          <w:rFonts w:ascii="Times New Roman" w:hAnsi="Times New Roman" w:cs="Times New Roman"/>
          <w:sz w:val="24"/>
          <w:szCs w:val="24"/>
        </w:rPr>
        <w:fldChar w:fldCharType="begin"/>
      </w:r>
      <w:r w:rsidRPr="00A260E3">
        <w:rPr>
          <w:rFonts w:ascii="Times New Roman" w:hAnsi="Times New Roman" w:cs="Times New Roman"/>
          <w:sz w:val="24"/>
          <w:szCs w:val="24"/>
        </w:rPr>
        <w:instrText xml:space="preserve"> REF _Ref245024806 \r \h  \* MERGEFORMAT </w:instrText>
      </w:r>
      <w:r w:rsidRPr="00A260E3">
        <w:rPr>
          <w:rFonts w:ascii="Times New Roman" w:hAnsi="Times New Roman" w:cs="Times New Roman"/>
          <w:sz w:val="24"/>
          <w:szCs w:val="24"/>
        </w:rPr>
      </w:r>
      <w:r w:rsidRPr="00A260E3">
        <w:rPr>
          <w:rFonts w:ascii="Times New Roman" w:hAnsi="Times New Roman" w:cs="Times New Roman"/>
          <w:sz w:val="24"/>
          <w:szCs w:val="24"/>
        </w:rPr>
        <w:fldChar w:fldCharType="separate"/>
      </w:r>
      <w:r w:rsidRPr="00A260E3">
        <w:rPr>
          <w:rFonts w:ascii="Times New Roman" w:hAnsi="Times New Roman" w:cs="Times New Roman"/>
          <w:sz w:val="24"/>
          <w:szCs w:val="24"/>
        </w:rPr>
        <w:t>10.3</w:t>
      </w:r>
      <w:r w:rsidRPr="00A260E3">
        <w:rPr>
          <w:rFonts w:ascii="Times New Roman" w:hAnsi="Times New Roman" w:cs="Times New Roman"/>
          <w:sz w:val="24"/>
          <w:szCs w:val="24"/>
        </w:rPr>
        <w:fldChar w:fldCharType="end"/>
      </w:r>
      <w:r w:rsidRPr="00A260E3">
        <w:rPr>
          <w:rFonts w:ascii="Times New Roman" w:hAnsi="Times New Roman" w:cs="Times New Roman"/>
          <w:sz w:val="24"/>
          <w:szCs w:val="24"/>
        </w:rPr>
        <w:t>-10.5. настоящего Договора.</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w:t>
      </w:r>
      <w:bookmarkStart w:id="34" w:name="_Ref245024806"/>
      <w:r w:rsidRPr="00A260E3">
        <w:rPr>
          <w:rFonts w:ascii="Times New Roman" w:hAnsi="Times New Roman" w:cs="Times New Roman"/>
          <w:sz w:val="24"/>
          <w:szCs w:val="24"/>
        </w:rPr>
        <w:t>Срок гарантии на выполненный результат работ составляет 36 месяцев с момента подписания обеими Сторонами Акта приемки выполненных работ формы КС-2.</w:t>
      </w:r>
      <w:bookmarkEnd w:id="34"/>
      <w:r w:rsidRPr="00A260E3">
        <w:rPr>
          <w:rFonts w:ascii="Times New Roman" w:hAnsi="Times New Roman" w:cs="Times New Roman"/>
          <w:sz w:val="24"/>
          <w:szCs w:val="24"/>
        </w:rPr>
        <w:t xml:space="preserve"> </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При обнаружении недостатков в выполненной работе гарантийный срок продлевается на период устранения недостатков.</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Если в период гарантийного срока, указанного в </w:t>
      </w:r>
      <w:proofErr w:type="spellStart"/>
      <w:r w:rsidRPr="00A260E3">
        <w:rPr>
          <w:rFonts w:ascii="Times New Roman" w:hAnsi="Times New Roman" w:cs="Times New Roman"/>
          <w:sz w:val="24"/>
          <w:szCs w:val="24"/>
        </w:rPr>
        <w:t>п.п</w:t>
      </w:r>
      <w:proofErr w:type="spellEnd"/>
      <w:r w:rsidRPr="00A260E3">
        <w:rPr>
          <w:rFonts w:ascii="Times New Roman" w:hAnsi="Times New Roman" w:cs="Times New Roman"/>
          <w:sz w:val="24"/>
          <w:szCs w:val="24"/>
        </w:rPr>
        <w:t xml:space="preserve">. </w:t>
      </w:r>
      <w:r w:rsidRPr="00A260E3">
        <w:rPr>
          <w:rFonts w:ascii="Times New Roman" w:hAnsi="Times New Roman" w:cs="Times New Roman"/>
          <w:sz w:val="24"/>
          <w:szCs w:val="24"/>
        </w:rPr>
        <w:fldChar w:fldCharType="begin"/>
      </w:r>
      <w:r w:rsidRPr="00A260E3">
        <w:rPr>
          <w:rFonts w:ascii="Times New Roman" w:hAnsi="Times New Roman" w:cs="Times New Roman"/>
          <w:sz w:val="24"/>
          <w:szCs w:val="24"/>
        </w:rPr>
        <w:instrText xml:space="preserve"> REF _Ref245024806 \r \h  \* MERGEFORMAT </w:instrText>
      </w:r>
      <w:r w:rsidRPr="00A260E3">
        <w:rPr>
          <w:rFonts w:ascii="Times New Roman" w:hAnsi="Times New Roman" w:cs="Times New Roman"/>
          <w:sz w:val="24"/>
          <w:szCs w:val="24"/>
        </w:rPr>
      </w:r>
      <w:r w:rsidRPr="00A260E3">
        <w:rPr>
          <w:rFonts w:ascii="Times New Roman" w:hAnsi="Times New Roman" w:cs="Times New Roman"/>
          <w:sz w:val="24"/>
          <w:szCs w:val="24"/>
        </w:rPr>
        <w:fldChar w:fldCharType="separate"/>
      </w:r>
      <w:r w:rsidRPr="00A260E3">
        <w:rPr>
          <w:rFonts w:ascii="Times New Roman" w:hAnsi="Times New Roman" w:cs="Times New Roman"/>
          <w:sz w:val="24"/>
          <w:szCs w:val="24"/>
        </w:rPr>
        <w:t>10.3</w:t>
      </w:r>
      <w:r w:rsidRPr="00A260E3">
        <w:rPr>
          <w:rFonts w:ascii="Times New Roman" w:hAnsi="Times New Roman" w:cs="Times New Roman"/>
          <w:sz w:val="24"/>
          <w:szCs w:val="24"/>
        </w:rPr>
        <w:fldChar w:fldCharType="end"/>
      </w:r>
      <w:r w:rsidRPr="00A260E3">
        <w:rPr>
          <w:rFonts w:ascii="Times New Roman" w:hAnsi="Times New Roman" w:cs="Times New Roman"/>
          <w:sz w:val="24"/>
          <w:szCs w:val="24"/>
        </w:rPr>
        <w:t xml:space="preserve">.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w:t>
      </w:r>
      <w:r w:rsidRPr="00A260E3">
        <w:rPr>
          <w:rFonts w:ascii="Times New Roman" w:hAnsi="Times New Roman" w:cs="Times New Roman"/>
          <w:sz w:val="24"/>
          <w:szCs w:val="24"/>
        </w:rPr>
        <w:lastRenderedPageBreak/>
        <w:t xml:space="preserve">Подрядчика от подписания Акта, действительным считается Акт, составленный и подписанный Заказчиком в одностороннем порядке. </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9E4BE8" w:rsidRPr="00A260E3" w:rsidRDefault="009E4BE8" w:rsidP="009E4BE8">
      <w:pPr>
        <w:rPr>
          <w:rFonts w:ascii="Times New Roman" w:hAnsi="Times New Roman" w:cs="Times New Roman"/>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Ответственность сторон</w:t>
      </w: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numPr>
          <w:ilvl w:val="1"/>
          <w:numId w:val="11"/>
        </w:numPr>
        <w:suppressLineNumbers/>
        <w:tabs>
          <w:tab w:val="clear" w:pos="360"/>
          <w:tab w:val="num" w:pos="927"/>
          <w:tab w:val="left" w:pos="1418"/>
        </w:tabs>
        <w:spacing w:after="0" w:line="240" w:lineRule="auto"/>
        <w:ind w:left="92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Ответственность Подрядчика:</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bookmarkStart w:id="35" w:name="_Ref245024904"/>
      <w:r w:rsidRPr="00A260E3">
        <w:rPr>
          <w:rFonts w:ascii="Times New Roman" w:hAnsi="Times New Roman" w:cs="Times New Roman"/>
          <w:color w:val="000000"/>
          <w:sz w:val="24"/>
          <w:szCs w:val="24"/>
        </w:rPr>
        <w:t xml:space="preserve">В случае </w:t>
      </w:r>
      <w:proofErr w:type="spellStart"/>
      <w:r w:rsidRPr="00A260E3">
        <w:rPr>
          <w:rFonts w:ascii="Times New Roman" w:hAnsi="Times New Roman" w:cs="Times New Roman"/>
          <w:color w:val="000000"/>
          <w:sz w:val="24"/>
          <w:szCs w:val="24"/>
        </w:rPr>
        <w:t>неустранения</w:t>
      </w:r>
      <w:proofErr w:type="spellEnd"/>
      <w:r w:rsidRPr="00A260E3">
        <w:rPr>
          <w:rFonts w:ascii="Times New Roman" w:hAnsi="Times New Roman" w:cs="Times New Roman"/>
          <w:color w:val="000000"/>
          <w:sz w:val="24"/>
          <w:szCs w:val="24"/>
        </w:rPr>
        <w:t xml:space="preserve"> Подрядчиком выявленных недостатков/дефектов в работе в срок, указанный в Акте «Об обнаруженных недостатках/дефектах в выполненной работе»,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_Ref245024283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5.1.1</w:t>
      </w:r>
      <w:r w:rsidRPr="00A260E3">
        <w:rPr>
          <w:rFonts w:ascii="Times New Roman" w:hAnsi="Times New Roman" w:cs="Times New Roman"/>
          <w:color w:val="000000"/>
          <w:sz w:val="24"/>
          <w:szCs w:val="24"/>
        </w:rPr>
        <w:fldChar w:fldCharType="end"/>
      </w:r>
      <w:r w:rsidR="00BF7988" w:rsidRPr="00A260E3">
        <w:rPr>
          <w:rFonts w:ascii="Times New Roman" w:hAnsi="Times New Roman" w:cs="Times New Roman"/>
          <w:color w:val="000000"/>
          <w:sz w:val="24"/>
          <w:szCs w:val="24"/>
        </w:rPr>
        <w:t>7</w:t>
      </w:r>
      <w:r w:rsidRPr="00A260E3">
        <w:rPr>
          <w:rFonts w:ascii="Times New Roman" w:hAnsi="Times New Roman" w:cs="Times New Roman"/>
          <w:color w:val="000000"/>
          <w:sz w:val="24"/>
          <w:szCs w:val="24"/>
        </w:rPr>
        <w:t xml:space="preserve">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w:t>
      </w:r>
      <w:bookmarkEnd w:id="35"/>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_Ref245024966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9.2</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Договора), Заказчик имеет право самостоятельно произвести необходимые расчеты и удержать с Подрядчика штраф в размере определенном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_Ref245024904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11.1.1</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Договора из суммы, подлежащей уплате.</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bookmarkStart w:id="36" w:name="_Ref245024345"/>
      <w:r w:rsidRPr="00A260E3">
        <w:rPr>
          <w:rFonts w:ascii="Times New Roman" w:hAnsi="Times New Roman" w:cs="Times New Roman"/>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bookmarkEnd w:id="36"/>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случае если факт нарушения указанных в </w:t>
      </w:r>
      <w:proofErr w:type="spellStart"/>
      <w:r w:rsidRPr="00A260E3">
        <w:rPr>
          <w:rFonts w:ascii="Times New Roman" w:hAnsi="Times New Roman" w:cs="Times New Roman"/>
          <w:color w:val="000000"/>
          <w:sz w:val="24"/>
          <w:szCs w:val="24"/>
        </w:rPr>
        <w:t>п.п</w:t>
      </w:r>
      <w:proofErr w:type="spellEnd"/>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_Ref245024345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11.1.3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11.1.5.- 11.1.7.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bookmarkStart w:id="37" w:name="_Ref245024375"/>
      <w:r w:rsidRPr="00A260E3">
        <w:rPr>
          <w:rFonts w:ascii="Times New Roman" w:hAnsi="Times New Roman" w:cs="Times New Roman"/>
          <w:color w:val="000000"/>
          <w:sz w:val="24"/>
          <w:szCs w:val="24"/>
        </w:rPr>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w:t>
      </w:r>
      <w:r w:rsidRPr="00A260E3">
        <w:rPr>
          <w:rFonts w:ascii="Times New Roman" w:hAnsi="Times New Roman" w:cs="Times New Roman"/>
          <w:color w:val="000000"/>
          <w:sz w:val="24"/>
          <w:szCs w:val="24"/>
        </w:rPr>
        <w:lastRenderedPageBreak/>
        <w:t>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bookmarkEnd w:id="37"/>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bookmarkStart w:id="38" w:name="_Ref245025043"/>
      <w:r w:rsidRPr="00A260E3">
        <w:rPr>
          <w:rFonts w:ascii="Times New Roman" w:hAnsi="Times New Roman" w:cs="Times New Roman"/>
          <w:color w:val="000000"/>
          <w:sz w:val="24"/>
          <w:szCs w:val="24"/>
        </w:rPr>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bookmarkEnd w:id="38"/>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9E4BE8" w:rsidRPr="00A260E3" w:rsidRDefault="009E4BE8" w:rsidP="00D77DC4">
      <w:pPr>
        <w:numPr>
          <w:ilvl w:val="0"/>
          <w:numId w:val="17"/>
        </w:numPr>
        <w:suppressLineNumbers/>
        <w:tabs>
          <w:tab w:val="left" w:pos="993"/>
          <w:tab w:val="left" w:pos="1560"/>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9E4BE8" w:rsidRPr="00A260E3" w:rsidRDefault="009E4BE8" w:rsidP="00D77DC4">
      <w:pPr>
        <w:numPr>
          <w:ilvl w:val="0"/>
          <w:numId w:val="17"/>
        </w:numPr>
        <w:suppressLineNumbers/>
        <w:tabs>
          <w:tab w:val="left" w:pos="993"/>
          <w:tab w:val="left" w:pos="1560"/>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9E4BE8" w:rsidRPr="00A260E3" w:rsidRDefault="009E4BE8" w:rsidP="00D77DC4">
      <w:pPr>
        <w:numPr>
          <w:ilvl w:val="0"/>
          <w:numId w:val="17"/>
        </w:numPr>
        <w:suppressLineNumbers/>
        <w:tabs>
          <w:tab w:val="left" w:pos="993"/>
          <w:tab w:val="left" w:pos="1560"/>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расторгнуть Договор в порядке, предусмотренном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_Ref245025067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12.1</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w:t>
      </w:r>
      <w:r w:rsidR="004C4EDF" w:rsidRPr="00A260E3">
        <w:rPr>
          <w:rFonts w:ascii="Times New Roman" w:hAnsi="Times New Roman" w:cs="Times New Roman"/>
          <w:color w:val="000000"/>
          <w:sz w:val="24"/>
          <w:szCs w:val="24"/>
        </w:rPr>
        <w:t xml:space="preserve">к вправе взыскать с Подрядчика </w:t>
      </w:r>
      <w:r w:rsidRPr="00A260E3">
        <w:rPr>
          <w:rFonts w:ascii="Times New Roman" w:hAnsi="Times New Roman" w:cs="Times New Roman"/>
          <w:color w:val="000000"/>
          <w:sz w:val="24"/>
          <w:szCs w:val="24"/>
        </w:rPr>
        <w:t xml:space="preserve">штраф в размере 0,1% от стоимости работ, в отношении которых была допущена просрочка. </w:t>
      </w:r>
    </w:p>
    <w:p w:rsidR="009E4BE8" w:rsidRPr="00A260E3" w:rsidRDefault="004C4EDF"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009E4BE8" w:rsidRPr="00A260E3">
        <w:rPr>
          <w:rFonts w:ascii="Times New Roman" w:hAnsi="Times New Roman" w:cs="Times New Roman"/>
          <w:color w:val="000000"/>
          <w:sz w:val="24"/>
          <w:szCs w:val="24"/>
        </w:rPr>
        <w:t>Неустойки (штрафы) предусмотренные настоящим Договором, взыскиваются с Подрядчика сверх причиненных убытков.</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9E4BE8" w:rsidRPr="00A260E3" w:rsidRDefault="004C4EDF" w:rsidP="009E4BE8">
      <w:pPr>
        <w:numPr>
          <w:ilvl w:val="2"/>
          <w:numId w:val="11"/>
        </w:numPr>
        <w:suppressLineNumbers/>
        <w:tabs>
          <w:tab w:val="num" w:pos="1020"/>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 xml:space="preserve"> </w:t>
      </w:r>
      <w:r w:rsidR="009E4BE8" w:rsidRPr="00A260E3">
        <w:rPr>
          <w:rFonts w:ascii="Times New Roman" w:hAnsi="Times New Roman" w:cs="Times New Roman"/>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E4BE8" w:rsidRPr="00A260E3" w:rsidRDefault="009E4BE8" w:rsidP="009E4BE8">
      <w:pPr>
        <w:pStyle w:val="13"/>
        <w:tabs>
          <w:tab w:val="left" w:pos="1134"/>
        </w:tabs>
        <w:spacing w:after="0" w:line="240" w:lineRule="auto"/>
        <w:ind w:left="0" w:firstLine="709"/>
        <w:jc w:val="both"/>
        <w:rPr>
          <w:rFonts w:ascii="Times New Roman" w:hAnsi="Times New Roman"/>
          <w:sz w:val="24"/>
          <w:szCs w:val="24"/>
        </w:rPr>
      </w:pPr>
      <w:r w:rsidRPr="00A260E3">
        <w:rPr>
          <w:rFonts w:ascii="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9E4BE8" w:rsidRDefault="009E4BE8" w:rsidP="009E4BE8">
      <w:pPr>
        <w:pStyle w:val="13"/>
        <w:tabs>
          <w:tab w:val="left" w:pos="1134"/>
        </w:tabs>
        <w:spacing w:after="0" w:line="240" w:lineRule="auto"/>
        <w:ind w:left="0" w:firstLine="709"/>
        <w:jc w:val="both"/>
        <w:rPr>
          <w:rFonts w:ascii="Times New Roman" w:hAnsi="Times New Roman"/>
          <w:sz w:val="24"/>
          <w:szCs w:val="24"/>
        </w:rPr>
      </w:pPr>
      <w:r w:rsidRPr="00A260E3">
        <w:rPr>
          <w:rFonts w:ascii="Times New Roman" w:hAnsi="Times New Roman"/>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004C4EDF" w:rsidRPr="00A260E3">
        <w:rPr>
          <w:rFonts w:ascii="Times New Roman" w:hAnsi="Times New Roman"/>
          <w:sz w:val="24"/>
          <w:szCs w:val="24"/>
        </w:rPr>
        <w:t>.</w:t>
      </w:r>
    </w:p>
    <w:p w:rsidR="0021133E" w:rsidRPr="00051600" w:rsidRDefault="0021133E" w:rsidP="0021133E">
      <w:pPr>
        <w:pStyle w:val="aff6"/>
        <w:numPr>
          <w:ilvl w:val="2"/>
          <w:numId w:val="25"/>
        </w:numPr>
        <w:tabs>
          <w:tab w:val="left" w:pos="851"/>
          <w:tab w:val="left" w:pos="1276"/>
        </w:tabs>
        <w:ind w:left="0" w:firstLine="566"/>
        <w:jc w:val="both"/>
        <w:rPr>
          <w:rFonts w:ascii="Times New Roman" w:hAnsi="Times New Roman"/>
          <w:sz w:val="24"/>
          <w:szCs w:val="24"/>
        </w:rPr>
      </w:pPr>
      <w:r w:rsidRPr="0052428A">
        <w:rPr>
          <w:rFonts w:ascii="Times New Roman" w:hAnsi="Times New Roman"/>
          <w:sz w:val="24"/>
          <w:szCs w:val="24"/>
        </w:rPr>
        <w:t xml:space="preserve">В случае невыполнения или ненадлежащего выполнения Подрядчиком требований, предусмотренных </w:t>
      </w:r>
      <w:r>
        <w:rPr>
          <w:rFonts w:ascii="Times New Roman" w:hAnsi="Times New Roman"/>
          <w:sz w:val="24"/>
          <w:szCs w:val="24"/>
        </w:rPr>
        <w:t>п. 5.</w:t>
      </w:r>
      <w:r w:rsidR="006170D4">
        <w:rPr>
          <w:rFonts w:ascii="Times New Roman" w:hAnsi="Times New Roman"/>
          <w:sz w:val="24"/>
          <w:szCs w:val="24"/>
        </w:rPr>
        <w:t>3</w:t>
      </w:r>
      <w:r>
        <w:rPr>
          <w:rFonts w:ascii="Times New Roman" w:hAnsi="Times New Roman"/>
          <w:sz w:val="24"/>
          <w:szCs w:val="24"/>
        </w:rPr>
        <w:t>.1</w:t>
      </w:r>
      <w:r w:rsidR="006170D4">
        <w:rPr>
          <w:rFonts w:ascii="Times New Roman" w:hAnsi="Times New Roman"/>
          <w:sz w:val="24"/>
          <w:szCs w:val="24"/>
        </w:rPr>
        <w:t>2</w:t>
      </w:r>
      <w:r>
        <w:rPr>
          <w:rFonts w:ascii="Times New Roman" w:hAnsi="Times New Roman"/>
          <w:sz w:val="24"/>
          <w:szCs w:val="24"/>
        </w:rPr>
        <w:t>.</w:t>
      </w:r>
      <w:r w:rsidRPr="0052428A">
        <w:rPr>
          <w:rFonts w:ascii="Times New Roman" w:hAnsi="Times New Roman"/>
          <w:sz w:val="24"/>
          <w:szCs w:val="24"/>
        </w:rPr>
        <w:t xml:space="preserve">, Подрядчик обязан выплатить штраф в размере, исчисленном в стоимостной форме вреда, причиненного почвам и водным объектам, как объектам окружающей среды и определенном согласно Приказам </w:t>
      </w:r>
      <w:proofErr w:type="spellStart"/>
      <w:r w:rsidRPr="0052428A">
        <w:rPr>
          <w:rFonts w:ascii="Times New Roman" w:hAnsi="Times New Roman"/>
          <w:sz w:val="24"/>
          <w:szCs w:val="24"/>
        </w:rPr>
        <w:t>МПРиЭ</w:t>
      </w:r>
      <w:proofErr w:type="spellEnd"/>
      <w:r w:rsidRPr="0052428A">
        <w:rPr>
          <w:rFonts w:ascii="Times New Roman" w:hAnsi="Times New Roman"/>
          <w:sz w:val="24"/>
          <w:szCs w:val="24"/>
        </w:rPr>
        <w:t xml:space="preserve"> РФ (№ 87 от 13.04.2009г и №238 от 08.07.2010г) за каждый факт невыполнения требований, а также возместить Заказчику понесенные убытки, в том числе оплату штрафных санкций природоохранных надзорных органов.</w:t>
      </w:r>
    </w:p>
    <w:p w:rsidR="009E4BE8" w:rsidRPr="00A260E3" w:rsidRDefault="009E4BE8" w:rsidP="009E4BE8">
      <w:pPr>
        <w:numPr>
          <w:ilvl w:val="1"/>
          <w:numId w:val="11"/>
        </w:numPr>
        <w:suppressLineNumbers/>
        <w:tabs>
          <w:tab w:val="clear" w:pos="360"/>
          <w:tab w:val="left" w:pos="1276"/>
          <w:tab w:val="left" w:pos="1418"/>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 xml:space="preserve">Ответственность Заказчика: </w:t>
      </w:r>
    </w:p>
    <w:p w:rsidR="009E4BE8" w:rsidRPr="00A260E3" w:rsidRDefault="009E4BE8" w:rsidP="009E4BE8">
      <w:pPr>
        <w:numPr>
          <w:ilvl w:val="2"/>
          <w:numId w:val="11"/>
        </w:numPr>
        <w:suppressLineNumbers/>
        <w:tabs>
          <w:tab w:val="clear" w:pos="1288"/>
          <w:tab w:val="num" w:pos="1134"/>
          <w:tab w:val="left" w:pos="1276"/>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9E4BE8" w:rsidRPr="00A260E3" w:rsidRDefault="009E4BE8" w:rsidP="009E4BE8">
      <w:pPr>
        <w:numPr>
          <w:ilvl w:val="2"/>
          <w:numId w:val="11"/>
        </w:numPr>
        <w:suppressLineNumbers/>
        <w:tabs>
          <w:tab w:val="clear" w:pos="1288"/>
          <w:tab w:val="num" w:pos="1134"/>
          <w:tab w:val="left" w:pos="1276"/>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В случае неисполнения Заказчиком обязательств, предусмотренных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_Ref245025102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5.1.5</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при наличии его вины, Заказчик оплачивает Подрядчику время </w:t>
      </w:r>
      <w:r w:rsidRPr="00A260E3">
        <w:rPr>
          <w:rFonts w:ascii="Times New Roman" w:hAnsi="Times New Roman" w:cs="Times New Roman"/>
          <w:color w:val="000000"/>
          <w:sz w:val="24"/>
          <w:szCs w:val="24"/>
        </w:rPr>
        <w:lastRenderedPageBreak/>
        <w:t xml:space="preserve">простоя персонала и транспортных средств Подрядчика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_Ref245025137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3.</w:t>
      </w:r>
      <w:r w:rsidR="004C4EDF" w:rsidRPr="00A260E3">
        <w:rPr>
          <w:rFonts w:ascii="Times New Roman" w:hAnsi="Times New Roman" w:cs="Times New Roman"/>
          <w:color w:val="000000"/>
          <w:sz w:val="24"/>
          <w:szCs w:val="24"/>
        </w:rPr>
        <w:t>8</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9E4BE8" w:rsidRPr="00A260E3" w:rsidRDefault="009E4BE8" w:rsidP="009E4BE8">
      <w:pPr>
        <w:rPr>
          <w:rFonts w:ascii="Times New Roman" w:hAnsi="Times New Roman" w:cs="Times New Roman"/>
          <w:sz w:val="24"/>
          <w:szCs w:val="24"/>
        </w:rPr>
      </w:pPr>
    </w:p>
    <w:p w:rsidR="009E4BE8" w:rsidRPr="00A260E3" w:rsidRDefault="009E4BE8" w:rsidP="0021133E">
      <w:pPr>
        <w:pStyle w:val="1"/>
        <w:keepNext w:val="0"/>
        <w:numPr>
          <w:ilvl w:val="0"/>
          <w:numId w:val="25"/>
        </w:numPr>
        <w:ind w:left="0" w:firstLine="0"/>
        <w:jc w:val="center"/>
        <w:rPr>
          <w:color w:val="000000"/>
          <w:sz w:val="24"/>
          <w:szCs w:val="24"/>
        </w:rPr>
      </w:pPr>
      <w:r w:rsidRPr="00A260E3">
        <w:rPr>
          <w:color w:val="000000"/>
          <w:sz w:val="24"/>
          <w:szCs w:val="24"/>
        </w:rPr>
        <w:t>Расторжение договора по инициативе Заказчика или Подрядчика</w:t>
      </w:r>
    </w:p>
    <w:p w:rsidR="009E4BE8" w:rsidRPr="00A260E3" w:rsidRDefault="009E4BE8" w:rsidP="0021133E">
      <w:pPr>
        <w:numPr>
          <w:ilvl w:val="1"/>
          <w:numId w:val="25"/>
        </w:numPr>
        <w:suppressLineNumbers/>
        <w:tabs>
          <w:tab w:val="left" w:pos="1134"/>
          <w:tab w:val="left" w:pos="1276"/>
        </w:tabs>
        <w:spacing w:after="0" w:line="240" w:lineRule="auto"/>
        <w:ind w:left="0" w:firstLine="567"/>
        <w:jc w:val="both"/>
        <w:rPr>
          <w:rFonts w:ascii="Times New Roman" w:hAnsi="Times New Roman" w:cs="Times New Roman"/>
          <w:sz w:val="24"/>
          <w:szCs w:val="24"/>
          <w:lang w:eastAsia="x-none"/>
        </w:rPr>
      </w:pPr>
      <w:bookmarkStart w:id="39" w:name="_Ref245025067"/>
      <w:r w:rsidRPr="00A260E3">
        <w:rPr>
          <w:rFonts w:ascii="Times New Roman" w:hAnsi="Times New Roman" w:cs="Times New Roman"/>
          <w:color w:val="000000"/>
          <w:sz w:val="24"/>
          <w:szCs w:val="24"/>
        </w:rPr>
        <w:t xml:space="preserve">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w:t>
      </w:r>
      <w:bookmarkEnd w:id="39"/>
      <w:r w:rsidRPr="00A260E3">
        <w:rPr>
          <w:rFonts w:ascii="Times New Roman" w:hAnsi="Times New Roman" w:cs="Times New Roman"/>
          <w:sz w:val="24"/>
          <w:szCs w:val="24"/>
        </w:rPr>
        <w:t>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w:t>
      </w:r>
      <w:proofErr w:type="gramStart"/>
      <w:r w:rsidRPr="00A260E3">
        <w:rPr>
          <w:rFonts w:ascii="Times New Roman" w:hAnsi="Times New Roman" w:cs="Times New Roman"/>
          <w:color w:val="000000"/>
          <w:sz w:val="24"/>
          <w:szCs w:val="24"/>
        </w:rPr>
        <w:t>выполнения работ</w:t>
      </w:r>
      <w:proofErr w:type="gramEnd"/>
      <w:r w:rsidRPr="00A260E3">
        <w:rPr>
          <w:rFonts w:ascii="Times New Roman" w:hAnsi="Times New Roman" w:cs="Times New Roman"/>
          <w:color w:val="000000"/>
          <w:sz w:val="24"/>
          <w:szCs w:val="24"/>
        </w:rPr>
        <w:t xml:space="preserve"> принадлежащие Подрядчику машины, оборудование, материалы и другое имущество.</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bookmarkStart w:id="40" w:name="_Ref272924158"/>
      <w:r w:rsidRPr="00A260E3">
        <w:rPr>
          <w:rFonts w:ascii="Times New Roman" w:hAnsi="Times New Roman" w:cs="Times New Roman"/>
          <w:color w:val="000000"/>
          <w:sz w:val="24"/>
          <w:szCs w:val="24"/>
        </w:rPr>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bookmarkEnd w:id="40"/>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течение 10 (десяти) рабочих дней с даты получения от Подрядчика Акта указанного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_Ref272924158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12.3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Заказчик подписывает Акт и возвращает Подрядчику один его экземпляр, либо предоставляет Подрядчику мотивированный отказ от подписания Акта.</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_Ref272924158 \n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Pr="00A260E3">
        <w:rPr>
          <w:rFonts w:ascii="Times New Roman" w:hAnsi="Times New Roman" w:cs="Times New Roman"/>
          <w:color w:val="000000"/>
          <w:sz w:val="24"/>
          <w:szCs w:val="24"/>
        </w:rPr>
        <w:t>12.3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9E4BE8" w:rsidRPr="00A260E3" w:rsidRDefault="009E4BE8" w:rsidP="0021133E">
      <w:pPr>
        <w:pStyle w:val="aa"/>
        <w:numPr>
          <w:ilvl w:val="1"/>
          <w:numId w:val="25"/>
        </w:numPr>
        <w:shd w:val="clear" w:color="auto" w:fill="FFFFFF"/>
        <w:tabs>
          <w:tab w:val="left" w:pos="993"/>
        </w:tabs>
        <w:autoSpaceDE w:val="0"/>
        <w:autoSpaceDN w:val="0"/>
        <w:adjustRightInd w:val="0"/>
        <w:ind w:left="0" w:firstLine="567"/>
        <w:rPr>
          <w:bCs/>
          <w:color w:val="000000"/>
          <w:szCs w:val="24"/>
        </w:rPr>
      </w:pPr>
      <w:r w:rsidRPr="00A260E3">
        <w:rPr>
          <w:color w:val="000000"/>
          <w:szCs w:val="24"/>
        </w:rPr>
        <w:lastRenderedPageBreak/>
        <w:t>В случае, если размер аванса, перечисленного Заказчиком по настоящему Договору, превышает размер стоимости фактически выполненных Подрядчиком работ, последний осуществляет возврат Заказчику суммы в размере разницы между суммой аванса и стоимостью фактически выполненных работ, в течение 30 (тридцати) дней с даты подписания сторонами Акта, перечислением денежных средств на расчетный счет Заказчика.</w:t>
      </w:r>
    </w:p>
    <w:bookmarkEnd w:id="31"/>
    <w:p w:rsidR="009E4BE8" w:rsidRPr="00A260E3" w:rsidRDefault="009E4BE8" w:rsidP="009E4BE8">
      <w:pPr>
        <w:numPr>
          <w:ilvl w:val="2"/>
          <w:numId w:val="9"/>
        </w:numPr>
        <w:tabs>
          <w:tab w:val="left" w:pos="567"/>
        </w:tabs>
        <w:spacing w:after="0" w:line="240" w:lineRule="auto"/>
        <w:ind w:left="0" w:firstLine="567"/>
        <w:jc w:val="both"/>
        <w:rPr>
          <w:rFonts w:ascii="Times New Roman" w:hAnsi="Times New Roman" w:cs="Times New Roman"/>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bookmarkStart w:id="41" w:name="_Toc226796491"/>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bookmarkEnd w:id="41"/>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21133E">
      <w:pPr>
        <w:pStyle w:val="1"/>
        <w:keepNext w:val="0"/>
        <w:numPr>
          <w:ilvl w:val="0"/>
          <w:numId w:val="25"/>
        </w:numPr>
        <w:suppressLineNumbers/>
        <w:jc w:val="center"/>
        <w:rPr>
          <w:color w:val="000000"/>
          <w:sz w:val="24"/>
          <w:szCs w:val="24"/>
        </w:rPr>
      </w:pPr>
      <w:bookmarkStart w:id="42" w:name="_Toc226796494"/>
      <w:r w:rsidRPr="00A260E3">
        <w:rPr>
          <w:color w:val="000000"/>
          <w:sz w:val="24"/>
          <w:szCs w:val="24"/>
        </w:rPr>
        <w:t xml:space="preserve"> Обстоятельства непреодолимой силы</w:t>
      </w:r>
      <w:bookmarkEnd w:id="42"/>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547117" w:rsidRPr="00A260E3" w:rsidRDefault="00547117" w:rsidP="00547117">
      <w:pPr>
        <w:pStyle w:val="1"/>
        <w:keepNext w:val="0"/>
        <w:suppressLineNumbers/>
        <w:ind w:left="1637"/>
        <w:rPr>
          <w:color w:val="000000"/>
          <w:sz w:val="24"/>
          <w:szCs w:val="24"/>
        </w:rPr>
      </w:pPr>
      <w:bookmarkStart w:id="43" w:name="_Toc226796495"/>
    </w:p>
    <w:p w:rsidR="009E4BE8" w:rsidRPr="00A260E3" w:rsidRDefault="009E4BE8" w:rsidP="0021133E">
      <w:pPr>
        <w:pStyle w:val="1"/>
        <w:keepNext w:val="0"/>
        <w:numPr>
          <w:ilvl w:val="0"/>
          <w:numId w:val="25"/>
        </w:numPr>
        <w:suppressLineNumbers/>
        <w:jc w:val="center"/>
        <w:rPr>
          <w:color w:val="000000"/>
          <w:sz w:val="24"/>
          <w:szCs w:val="24"/>
        </w:rPr>
      </w:pPr>
      <w:r w:rsidRPr="00A260E3">
        <w:rPr>
          <w:color w:val="000000"/>
          <w:sz w:val="24"/>
          <w:szCs w:val="24"/>
        </w:rPr>
        <w:t>Конфиденциальность</w:t>
      </w:r>
    </w:p>
    <w:p w:rsidR="009E4BE8" w:rsidRPr="00A260E3" w:rsidRDefault="009E4BE8" w:rsidP="0021133E">
      <w:pPr>
        <w:numPr>
          <w:ilvl w:val="1"/>
          <w:numId w:val="25"/>
        </w:numPr>
        <w:tabs>
          <w:tab w:val="left" w:pos="1134"/>
        </w:tabs>
        <w:spacing w:after="0" w:line="240" w:lineRule="auto"/>
        <w:ind w:left="0" w:firstLine="600"/>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A260E3">
        <w:rPr>
          <w:rStyle w:val="a8"/>
          <w:rFonts w:ascii="Times New Roman" w:hAnsi="Times New Roman" w:cs="Times New Roman"/>
          <w:color w:val="000000"/>
          <w:sz w:val="24"/>
          <w:szCs w:val="24"/>
        </w:rPr>
        <w:footnoteReference w:id="1"/>
      </w:r>
      <w:r w:rsidRPr="00A260E3">
        <w:rPr>
          <w:rFonts w:ascii="Times New Roman" w:hAnsi="Times New Roman" w:cs="Times New Roman"/>
          <w:color w:val="000000"/>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9E4BE8" w:rsidRPr="00A260E3" w:rsidRDefault="009E4BE8" w:rsidP="0021133E">
      <w:pPr>
        <w:numPr>
          <w:ilvl w:val="1"/>
          <w:numId w:val="25"/>
        </w:numPr>
        <w:tabs>
          <w:tab w:val="left" w:pos="1134"/>
        </w:tabs>
        <w:spacing w:after="0" w:line="240" w:lineRule="auto"/>
        <w:ind w:left="0" w:firstLine="600"/>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9E4BE8" w:rsidRPr="00A260E3" w:rsidRDefault="009E4BE8" w:rsidP="0021133E">
      <w:pPr>
        <w:numPr>
          <w:ilvl w:val="1"/>
          <w:numId w:val="25"/>
        </w:numPr>
        <w:tabs>
          <w:tab w:val="left" w:pos="1134"/>
        </w:tabs>
        <w:spacing w:after="0" w:line="240" w:lineRule="auto"/>
        <w:ind w:left="0" w:firstLine="600"/>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9E4BE8" w:rsidRPr="00A260E3" w:rsidRDefault="009E4BE8" w:rsidP="0021133E">
      <w:pPr>
        <w:numPr>
          <w:ilvl w:val="1"/>
          <w:numId w:val="25"/>
        </w:numPr>
        <w:tabs>
          <w:tab w:val="left" w:pos="993"/>
        </w:tabs>
        <w:spacing w:after="0" w:line="240" w:lineRule="auto"/>
        <w:ind w:left="0" w:firstLine="600"/>
        <w:jc w:val="both"/>
        <w:rPr>
          <w:rFonts w:ascii="Times New Roman" w:hAnsi="Times New Roman" w:cs="Times New Roman"/>
          <w:sz w:val="24"/>
          <w:szCs w:val="24"/>
        </w:rPr>
      </w:pPr>
      <w:r w:rsidRPr="00A260E3">
        <w:rPr>
          <w:rFonts w:ascii="Times New Roman" w:hAnsi="Times New Roman" w:cs="Times New Roman"/>
          <w:color w:val="000000"/>
          <w:sz w:val="24"/>
          <w:szCs w:val="24"/>
        </w:rPr>
        <w:lastRenderedPageBreak/>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9E4BE8" w:rsidRDefault="009E4BE8" w:rsidP="009E4BE8">
      <w:pPr>
        <w:tabs>
          <w:tab w:val="left" w:pos="993"/>
        </w:tabs>
        <w:ind w:left="360"/>
        <w:jc w:val="both"/>
        <w:rPr>
          <w:rFonts w:ascii="Times New Roman" w:hAnsi="Times New Roman" w:cs="Times New Roman"/>
          <w:sz w:val="24"/>
          <w:szCs w:val="24"/>
          <w:highlight w:val="yellow"/>
        </w:rPr>
      </w:pPr>
    </w:p>
    <w:p w:rsidR="00C900A6" w:rsidRDefault="00C900A6" w:rsidP="009E4BE8">
      <w:pPr>
        <w:tabs>
          <w:tab w:val="left" w:pos="993"/>
        </w:tabs>
        <w:ind w:left="360"/>
        <w:jc w:val="both"/>
        <w:rPr>
          <w:rFonts w:ascii="Times New Roman" w:hAnsi="Times New Roman" w:cs="Times New Roman"/>
          <w:sz w:val="24"/>
          <w:szCs w:val="24"/>
          <w:highlight w:val="yellow"/>
        </w:rPr>
      </w:pPr>
    </w:p>
    <w:p w:rsidR="00C900A6" w:rsidRPr="00A260E3" w:rsidRDefault="00C900A6" w:rsidP="009E4BE8">
      <w:pPr>
        <w:tabs>
          <w:tab w:val="left" w:pos="993"/>
        </w:tabs>
        <w:ind w:left="360"/>
        <w:jc w:val="both"/>
        <w:rPr>
          <w:rFonts w:ascii="Times New Roman" w:hAnsi="Times New Roman" w:cs="Times New Roman"/>
          <w:sz w:val="24"/>
          <w:szCs w:val="24"/>
          <w:highlight w:val="yellow"/>
        </w:rPr>
      </w:pPr>
    </w:p>
    <w:p w:rsidR="009E4BE8" w:rsidRPr="00A260E3" w:rsidRDefault="009E4BE8" w:rsidP="0021133E">
      <w:pPr>
        <w:pStyle w:val="1"/>
        <w:keepNext w:val="0"/>
        <w:numPr>
          <w:ilvl w:val="0"/>
          <w:numId w:val="25"/>
        </w:numPr>
        <w:suppressLineNumbers/>
        <w:jc w:val="center"/>
        <w:rPr>
          <w:color w:val="000000"/>
          <w:sz w:val="24"/>
          <w:szCs w:val="24"/>
        </w:rPr>
      </w:pPr>
      <w:r w:rsidRPr="00A260E3">
        <w:rPr>
          <w:color w:val="000000"/>
          <w:sz w:val="24"/>
          <w:szCs w:val="24"/>
        </w:rPr>
        <w:t xml:space="preserve"> </w:t>
      </w:r>
      <w:bookmarkEnd w:id="43"/>
      <w:r w:rsidRPr="00A260E3">
        <w:rPr>
          <w:color w:val="000000"/>
          <w:sz w:val="24"/>
          <w:szCs w:val="24"/>
        </w:rPr>
        <w:t>Порядок разрешения споров</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 xml:space="preserve">Все споры, разногласия и требования, возникающие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(место нахождения – </w:t>
      </w:r>
      <w:proofErr w:type="spellStart"/>
      <w:r w:rsidRPr="00A260E3">
        <w:rPr>
          <w:rFonts w:ascii="Times New Roman" w:hAnsi="Times New Roman" w:cs="Times New Roman"/>
          <w:sz w:val="24"/>
          <w:szCs w:val="24"/>
        </w:rPr>
        <w:t>г.Москва</w:t>
      </w:r>
      <w:proofErr w:type="spellEnd"/>
      <w:r w:rsidRPr="00A260E3">
        <w:rPr>
          <w:rFonts w:ascii="Times New Roman" w:hAnsi="Times New Roman" w:cs="Times New Roman"/>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9E4BE8" w:rsidRPr="00A260E3" w:rsidRDefault="009E4BE8" w:rsidP="00C900A6">
      <w:pPr>
        <w:spacing w:after="0"/>
        <w:ind w:firstLine="709"/>
        <w:jc w:val="both"/>
        <w:rPr>
          <w:rFonts w:ascii="Times New Roman" w:eastAsia="Calibri" w:hAnsi="Times New Roman" w:cs="Times New Roman"/>
          <w:sz w:val="24"/>
          <w:szCs w:val="24"/>
        </w:rPr>
      </w:pPr>
      <w:r w:rsidRPr="00A260E3">
        <w:rPr>
          <w:rFonts w:ascii="Times New Roman" w:eastAsia="Calibri" w:hAnsi="Times New Roman" w:cs="Times New Roman"/>
          <w:sz w:val="24"/>
          <w:szCs w:val="24"/>
        </w:rPr>
        <w:t xml:space="preserve">Решения Третейского суда при РСПП являются обязательными, окончательными и оспариванию не подлежат. </w:t>
      </w:r>
    </w:p>
    <w:p w:rsidR="009E4BE8" w:rsidRPr="00A260E3" w:rsidRDefault="009E4BE8" w:rsidP="00C900A6">
      <w:pPr>
        <w:pStyle w:val="ConsNormal"/>
        <w:widowControl/>
        <w:tabs>
          <w:tab w:val="left" w:pos="426"/>
        </w:tabs>
        <w:ind w:firstLine="708"/>
        <w:jc w:val="both"/>
        <w:rPr>
          <w:rFonts w:ascii="Times New Roman" w:hAnsi="Times New Roman"/>
          <w:sz w:val="24"/>
          <w:szCs w:val="24"/>
        </w:rPr>
      </w:pPr>
      <w:r w:rsidRPr="00A260E3">
        <w:rPr>
          <w:rFonts w:ascii="Times New Roman" w:hAnsi="Times New Roman"/>
          <w:color w:val="000000"/>
          <w:sz w:val="24"/>
          <w:szCs w:val="24"/>
        </w:rPr>
        <w:t>Досудебный порядок урегулирования спора обязателен. Срок ответа на претензию - 15 календарных дней со дня ее получения.</w:t>
      </w:r>
      <w:r w:rsidRPr="00A260E3">
        <w:rPr>
          <w:rFonts w:ascii="Times New Roman" w:hAnsi="Times New Roman"/>
          <w:sz w:val="24"/>
          <w:szCs w:val="24"/>
        </w:rPr>
        <w:t xml:space="preserve"> </w:t>
      </w:r>
    </w:p>
    <w:p w:rsidR="00FB2FA4" w:rsidRPr="00A260E3" w:rsidRDefault="00FB2FA4" w:rsidP="009E4BE8">
      <w:pPr>
        <w:pStyle w:val="ConsNormal"/>
        <w:widowControl/>
        <w:tabs>
          <w:tab w:val="left" w:pos="426"/>
        </w:tabs>
        <w:ind w:firstLine="708"/>
        <w:jc w:val="both"/>
        <w:rPr>
          <w:rFonts w:ascii="Times New Roman" w:hAnsi="Times New Roman"/>
          <w:sz w:val="24"/>
          <w:szCs w:val="24"/>
        </w:rPr>
      </w:pPr>
    </w:p>
    <w:p w:rsidR="009E4BE8" w:rsidRPr="00A260E3" w:rsidRDefault="00917B80" w:rsidP="00D77DC4">
      <w:pPr>
        <w:pStyle w:val="a9"/>
        <w:numPr>
          <w:ilvl w:val="0"/>
          <w:numId w:val="19"/>
        </w:numPr>
        <w:jc w:val="center"/>
        <w:rPr>
          <w:b/>
          <w:color w:val="000000"/>
          <w:sz w:val="24"/>
          <w:szCs w:val="24"/>
        </w:rPr>
      </w:pPr>
      <w:r w:rsidRPr="00A260E3">
        <w:rPr>
          <w:b/>
          <w:color w:val="000000"/>
          <w:sz w:val="24"/>
          <w:szCs w:val="24"/>
        </w:rPr>
        <w:t>Прочие условия.</w:t>
      </w:r>
    </w:p>
    <w:p w:rsidR="009E4BE8" w:rsidRPr="00A260E3" w:rsidRDefault="00FB2FA4" w:rsidP="00D77DC4">
      <w:pPr>
        <w:numPr>
          <w:ilvl w:val="1"/>
          <w:numId w:val="19"/>
        </w:numPr>
        <w:suppressLineNumbers/>
        <w:tabs>
          <w:tab w:val="clear" w:pos="1235"/>
          <w:tab w:val="num" w:pos="0"/>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r w:rsidR="009E4BE8" w:rsidRPr="00A260E3">
        <w:rPr>
          <w:rFonts w:ascii="Times New Roman" w:hAnsi="Times New Roman" w:cs="Times New Roman"/>
          <w:color w:val="000000"/>
          <w:sz w:val="24"/>
          <w:szCs w:val="24"/>
        </w:rPr>
        <w:t>.</w:t>
      </w:r>
    </w:p>
    <w:p w:rsidR="00DE2C69" w:rsidRPr="00A260E3" w:rsidRDefault="00DE2C69" w:rsidP="00DE2C69">
      <w:pPr>
        <w:suppressLineNumbers/>
        <w:tabs>
          <w:tab w:val="left" w:pos="567"/>
        </w:tabs>
        <w:spacing w:after="0" w:line="240" w:lineRule="auto"/>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ab/>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r w:rsidR="00C565A2" w:rsidRPr="00A260E3">
        <w:rPr>
          <w:rFonts w:ascii="Times New Roman" w:hAnsi="Times New Roman" w:cs="Times New Roman"/>
          <w:color w:val="000000"/>
          <w:sz w:val="24"/>
          <w:szCs w:val="24"/>
        </w:rPr>
        <w:t>).</w:t>
      </w:r>
    </w:p>
    <w:p w:rsidR="00DE2C69" w:rsidRPr="00A260E3" w:rsidRDefault="00DE2C69" w:rsidP="00DE2C69">
      <w:pPr>
        <w:suppressLineNumbers/>
        <w:tabs>
          <w:tab w:val="left" w:pos="567"/>
        </w:tabs>
        <w:spacing w:after="0" w:line="240" w:lineRule="auto"/>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ab/>
        <w:t xml:space="preserve">В случае переуступки Подрядчиком права денежного требования по договору с Заказчиком с нарушением условий, указанных в пункте </w:t>
      </w:r>
      <w:r w:rsidR="00FF6EF5" w:rsidRPr="00A260E3">
        <w:rPr>
          <w:rFonts w:ascii="Times New Roman" w:hAnsi="Times New Roman" w:cs="Times New Roman"/>
          <w:color w:val="000000"/>
          <w:sz w:val="24"/>
          <w:szCs w:val="24"/>
        </w:rPr>
        <w:t>3</w:t>
      </w:r>
      <w:r w:rsidRPr="00A260E3">
        <w:rPr>
          <w:rFonts w:ascii="Times New Roman" w:hAnsi="Times New Roman" w:cs="Times New Roman"/>
          <w:color w:val="000000"/>
          <w:sz w:val="24"/>
          <w:szCs w:val="24"/>
        </w:rPr>
        <w:t>, Подрядчик уплачивает Заказчику штраф за каждое нарушение в размере 1% от стоимости заключенного договора</w:t>
      </w:r>
      <w:r w:rsidR="00CE2EA8" w:rsidRPr="00A260E3">
        <w:rPr>
          <w:rFonts w:ascii="Times New Roman" w:hAnsi="Times New Roman" w:cs="Times New Roman"/>
          <w:color w:val="000000"/>
          <w:sz w:val="24"/>
          <w:szCs w:val="24"/>
        </w:rPr>
        <w:t>.</w:t>
      </w:r>
    </w:p>
    <w:p w:rsidR="009E4BE8" w:rsidRPr="00A260E3" w:rsidRDefault="009E4BE8" w:rsidP="00D77DC4">
      <w:pPr>
        <w:numPr>
          <w:ilvl w:val="1"/>
          <w:numId w:val="19"/>
        </w:numPr>
        <w:suppressLineNumbers/>
        <w:tabs>
          <w:tab w:val="clear" w:pos="1235"/>
          <w:tab w:val="num" w:pos="0"/>
          <w:tab w:val="left" w:pos="1134"/>
        </w:tabs>
        <w:spacing w:after="0" w:line="240" w:lineRule="auto"/>
        <w:ind w:left="0" w:firstLine="567"/>
        <w:jc w:val="both"/>
        <w:rPr>
          <w:rFonts w:ascii="Times New Roman" w:hAnsi="Times New Roman" w:cs="Times New Roman"/>
          <w:i/>
          <w:sz w:val="24"/>
          <w:szCs w:val="24"/>
          <w:shd w:val="clear" w:color="auto" w:fill="FFFFFF"/>
        </w:rPr>
      </w:pPr>
      <w:r w:rsidRPr="00A260E3">
        <w:rPr>
          <w:rFonts w:ascii="Times New Roman" w:hAnsi="Times New Roman" w:cs="Times New Roman"/>
          <w:sz w:val="24"/>
          <w:szCs w:val="24"/>
        </w:rPr>
        <w:t>В день подписания договора со стороны Подрядчика Подрядчик обязан направить Заказчику на электронный адрес</w:t>
      </w:r>
      <w:r w:rsidR="008C46F2" w:rsidRPr="00A260E3">
        <w:rPr>
          <w:rFonts w:ascii="Times New Roman" w:hAnsi="Times New Roman" w:cs="Times New Roman"/>
          <w:sz w:val="24"/>
          <w:szCs w:val="24"/>
        </w:rPr>
        <w:t xml:space="preserve"> </w:t>
      </w:r>
      <w:hyperlink r:id="rId11" w:history="1">
        <w:r w:rsidR="008C46F2" w:rsidRPr="00A260E3">
          <w:rPr>
            <w:rStyle w:val="af1"/>
            <w:rFonts w:ascii="Times New Roman" w:hAnsi="Times New Roman" w:cs="Times New Roman"/>
            <w:color w:val="000000"/>
            <w:sz w:val="24"/>
            <w:szCs w:val="24"/>
            <w:u w:val="none"/>
            <w:shd w:val="clear" w:color="auto" w:fill="FFFFFF"/>
          </w:rPr>
          <w:t>Zaytsev-EI@te.ru</w:t>
        </w:r>
      </w:hyperlink>
      <w:r w:rsidR="008C46F2" w:rsidRPr="00A260E3">
        <w:rPr>
          <w:rFonts w:ascii="Times New Roman" w:hAnsi="Times New Roman" w:cs="Times New Roman"/>
          <w:sz w:val="24"/>
          <w:szCs w:val="24"/>
        </w:rPr>
        <w:t xml:space="preserve"> </w:t>
      </w:r>
      <w:r w:rsidRPr="00A260E3">
        <w:rPr>
          <w:rFonts w:ascii="Times New Roman" w:hAnsi="Times New Roman" w:cs="Times New Roman"/>
          <w:sz w:val="24"/>
          <w:szCs w:val="24"/>
        </w:rPr>
        <w:t>в формате файла *.</w:t>
      </w:r>
      <w:r w:rsidRPr="00A260E3">
        <w:rPr>
          <w:rFonts w:ascii="Times New Roman" w:hAnsi="Times New Roman" w:cs="Times New Roman"/>
          <w:sz w:val="24"/>
          <w:szCs w:val="24"/>
          <w:lang w:val="en-US"/>
        </w:rPr>
        <w:t>pdf</w:t>
      </w:r>
      <w:r w:rsidRPr="00A260E3">
        <w:rPr>
          <w:rFonts w:ascii="Times New Roman" w:hAnsi="Times New Roman" w:cs="Times New Roman"/>
          <w:sz w:val="24"/>
          <w:szCs w:val="24"/>
        </w:rPr>
        <w:t xml:space="preserve">  скан-копию подписанного договора (со всеми приложениями к нему), с последующим направлением оригинала договора. </w:t>
      </w:r>
    </w:p>
    <w:p w:rsidR="009E4BE8" w:rsidRPr="00A260E3" w:rsidRDefault="009E4BE8" w:rsidP="00D77DC4">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Договор подписан в двух подлинных экземплярах, имеющих одинаковую юридическую силу, по одному для каждой из Сторон.</w:t>
      </w:r>
    </w:p>
    <w:p w:rsidR="009E4BE8" w:rsidRPr="00A260E3" w:rsidRDefault="009E4BE8" w:rsidP="00D77DC4">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случаях, не предусмотренных Договором, Стороны руководствуются действующим законодательством Российской Федерации</w:t>
      </w:r>
    </w:p>
    <w:p w:rsidR="009E4BE8" w:rsidRPr="00A260E3" w:rsidRDefault="009E4BE8" w:rsidP="00D77DC4">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9E4BE8" w:rsidRPr="00A260E3" w:rsidRDefault="009E4BE8" w:rsidP="00EE483F">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9E4BE8" w:rsidRPr="00A260E3" w:rsidRDefault="009E4BE8" w:rsidP="00EE483F">
      <w:pPr>
        <w:suppressLineNumbers/>
        <w:tabs>
          <w:tab w:val="left" w:pos="1134"/>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1) доставлены заказным почтовым отправлением с уведомлением о вручении; </w:t>
      </w:r>
    </w:p>
    <w:p w:rsidR="009E4BE8" w:rsidRPr="00A260E3" w:rsidRDefault="009E4BE8" w:rsidP="00EE483F">
      <w:pPr>
        <w:suppressLineNumbers/>
        <w:tabs>
          <w:tab w:val="left" w:pos="1134"/>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2) доставлены курьером с распиской в получении; </w:t>
      </w:r>
    </w:p>
    <w:p w:rsidR="009E4BE8" w:rsidRPr="00A260E3" w:rsidRDefault="009E4BE8" w:rsidP="00EE483F">
      <w:pPr>
        <w:suppressLineNumbers/>
        <w:tabs>
          <w:tab w:val="left" w:pos="1134"/>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9E4BE8" w:rsidRPr="00A260E3" w:rsidRDefault="009E4BE8" w:rsidP="00EE483F">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Все Приложения к Договору являются его неотъемлемой частью.</w:t>
      </w:r>
    </w:p>
    <w:p w:rsidR="00075A4E" w:rsidRPr="00A260E3" w:rsidRDefault="009E4BE8" w:rsidP="00EE483F">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075A4E" w:rsidRPr="00A260E3" w:rsidRDefault="00075A4E" w:rsidP="00D77DC4">
      <w:pPr>
        <w:pStyle w:val="1"/>
        <w:keepNext w:val="0"/>
        <w:numPr>
          <w:ilvl w:val="0"/>
          <w:numId w:val="19"/>
        </w:numPr>
        <w:suppressLineNumbers/>
        <w:jc w:val="center"/>
        <w:rPr>
          <w:sz w:val="24"/>
          <w:szCs w:val="24"/>
        </w:rPr>
      </w:pPr>
      <w:r w:rsidRPr="00A260E3">
        <w:rPr>
          <w:sz w:val="24"/>
          <w:szCs w:val="24"/>
        </w:rPr>
        <w:t>Антикоррупционная политика</w:t>
      </w:r>
    </w:p>
    <w:p w:rsidR="00075A4E" w:rsidRPr="00A260E3" w:rsidRDefault="00075A4E" w:rsidP="00D77DC4">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75A4E" w:rsidRPr="00A260E3" w:rsidRDefault="00075A4E" w:rsidP="00D77DC4">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260E3">
        <w:rPr>
          <w:rFonts w:ascii="Times New Roman" w:hAnsi="Times New Roman" w:cs="Times New Roman"/>
          <w:sz w:val="24"/>
          <w:szCs w:val="24"/>
        </w:rPr>
        <w:t>Россети</w:t>
      </w:r>
      <w:proofErr w:type="spellEnd"/>
      <w:r w:rsidRPr="00A260E3">
        <w:rPr>
          <w:rFonts w:ascii="Times New Roman" w:hAnsi="Times New Roman" w:cs="Times New Roman"/>
          <w:sz w:val="24"/>
          <w:szCs w:val="24"/>
        </w:rPr>
        <w:t>» и ДЗО «ПАО «</w:t>
      </w:r>
      <w:proofErr w:type="spellStart"/>
      <w:r w:rsidRPr="00A260E3">
        <w:rPr>
          <w:rFonts w:ascii="Times New Roman" w:hAnsi="Times New Roman" w:cs="Times New Roman"/>
          <w:sz w:val="24"/>
          <w:szCs w:val="24"/>
        </w:rPr>
        <w:t>Россети</w:t>
      </w:r>
      <w:proofErr w:type="spellEnd"/>
      <w:r w:rsidRPr="00A260E3">
        <w:rPr>
          <w:rFonts w:ascii="Times New Roman" w:hAnsi="Times New Roman" w:cs="Times New Roman"/>
          <w:sz w:val="24"/>
          <w:szCs w:val="24"/>
        </w:rPr>
        <w:t xml:space="preserve">», представленных в разделе «Антикоррупционная политика» на официальном сайте АО «Тюменьэнерго» по адресу: </w:t>
      </w:r>
      <w:hyperlink r:id="rId12" w:history="1">
        <w:r w:rsidRPr="00A260E3">
          <w:rPr>
            <w:rFonts w:ascii="Times New Roman" w:hAnsi="Times New Roman" w:cs="Times New Roman"/>
            <w:sz w:val="24"/>
            <w:szCs w:val="24"/>
          </w:rPr>
          <w:t>http://www.te.ru/about/antikorruptsionnaya_politika/</w:t>
        </w:r>
      </w:hyperlink>
      <w:r w:rsidRPr="00A260E3">
        <w:rPr>
          <w:rFonts w:ascii="Times New Roman" w:hAnsi="Times New Roman" w:cs="Times New Roman"/>
          <w:sz w:val="24"/>
          <w:szCs w:val="24"/>
        </w:rPr>
        <w:t>, - полностью принимает положения Антикоррупционной политики ПАО «</w:t>
      </w:r>
      <w:proofErr w:type="spellStart"/>
      <w:r w:rsidRPr="00A260E3">
        <w:rPr>
          <w:rFonts w:ascii="Times New Roman" w:hAnsi="Times New Roman" w:cs="Times New Roman"/>
          <w:sz w:val="24"/>
          <w:szCs w:val="24"/>
        </w:rPr>
        <w:t>Россети</w:t>
      </w:r>
      <w:proofErr w:type="spellEnd"/>
      <w:r w:rsidRPr="00A260E3">
        <w:rPr>
          <w:rFonts w:ascii="Times New Roman" w:hAnsi="Times New Roman" w:cs="Times New Roman"/>
          <w:sz w:val="24"/>
          <w:szCs w:val="24"/>
        </w:rPr>
        <w:t>» и ДЗО «ПАО «</w:t>
      </w:r>
      <w:proofErr w:type="spellStart"/>
      <w:r w:rsidRPr="00A260E3">
        <w:rPr>
          <w:rFonts w:ascii="Times New Roman" w:hAnsi="Times New Roman" w:cs="Times New Roman"/>
          <w:sz w:val="24"/>
          <w:szCs w:val="24"/>
        </w:rPr>
        <w:t>Россети</w:t>
      </w:r>
      <w:proofErr w:type="spellEnd"/>
      <w:r w:rsidRPr="00A260E3">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75A4E" w:rsidRPr="00A260E3" w:rsidRDefault="00075A4E" w:rsidP="00D77DC4">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75A4E" w:rsidRPr="00A260E3" w:rsidRDefault="00075A4E" w:rsidP="00BA6430">
      <w:pPr>
        <w:snapToGrid w:val="0"/>
        <w:spacing w:after="0"/>
        <w:ind w:firstLine="567"/>
        <w:jc w:val="both"/>
        <w:rPr>
          <w:rFonts w:ascii="Times New Roman" w:hAnsi="Times New Roman" w:cs="Times New Roman"/>
          <w:sz w:val="24"/>
          <w:szCs w:val="24"/>
        </w:rPr>
      </w:pPr>
      <w:r w:rsidRPr="00A260E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и другими, не поименованными здесь способами, ставящими работника в определенную зависимость и</w:t>
      </w:r>
      <w:r w:rsidRPr="00A260E3">
        <w:rPr>
          <w:rFonts w:ascii="Times New Roman" w:hAnsi="Times New Roman" w:cs="Times New Roman"/>
          <w:sz w:val="24"/>
          <w:szCs w:val="24"/>
          <w:lang w:val="en-US"/>
        </w:rPr>
        <w:t> </w:t>
      </w:r>
      <w:r w:rsidRPr="00A260E3">
        <w:rPr>
          <w:rFonts w:ascii="Times New Roman" w:hAnsi="Times New Roman" w:cs="Times New Roman"/>
          <w:sz w:val="24"/>
          <w:szCs w:val="24"/>
        </w:rPr>
        <w:t xml:space="preserve">направленным на обеспечение выполнения этим работником каких-либо действий в пользу стимулирующей его стороны </w:t>
      </w:r>
      <w:r w:rsidR="00085E2C" w:rsidRPr="00A260E3">
        <w:rPr>
          <w:rFonts w:ascii="Times New Roman" w:hAnsi="Times New Roman" w:cs="Times New Roman"/>
          <w:sz w:val="24"/>
          <w:szCs w:val="24"/>
        </w:rPr>
        <w:t>(</w:t>
      </w:r>
      <w:r w:rsidRPr="00A260E3">
        <w:rPr>
          <w:rFonts w:ascii="Times New Roman" w:hAnsi="Times New Roman" w:cs="Times New Roman"/>
          <w:sz w:val="24"/>
          <w:szCs w:val="24"/>
        </w:rPr>
        <w:t>Подрядчика и АО «Тюменьэнерго»).</w:t>
      </w:r>
    </w:p>
    <w:p w:rsidR="00075A4E" w:rsidRPr="00A260E3" w:rsidRDefault="00075A4E" w:rsidP="00BA6430">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В случае возникновения у одной из Сторон подозрений, </w:t>
      </w:r>
      <w:r w:rsidRPr="00A260E3">
        <w:rPr>
          <w:rFonts w:ascii="Times New Roman" w:hAnsi="Times New Roman" w:cs="Times New Roman"/>
          <w:sz w:val="24"/>
          <w:szCs w:val="24"/>
        </w:rPr>
        <w:br/>
        <w:t>что произошло или может произойти нарушение каких-либо положений пунктов 17.1 – 17.3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w:t>
      </w:r>
      <w:r w:rsidR="00F75915" w:rsidRPr="00A260E3">
        <w:rPr>
          <w:rFonts w:ascii="Times New Roman" w:hAnsi="Times New Roman" w:cs="Times New Roman"/>
          <w:sz w:val="24"/>
          <w:szCs w:val="24"/>
        </w:rPr>
        <w:t xml:space="preserve"> </w:t>
      </w:r>
      <w:r w:rsidRPr="00A260E3">
        <w:rPr>
          <w:rFonts w:ascii="Times New Roman" w:hAnsi="Times New Roman" w:cs="Times New Roman"/>
          <w:sz w:val="24"/>
          <w:szCs w:val="24"/>
        </w:rPr>
        <w:t>или не произойдет. Это подтверждение должно быть направлено в течение десяти рабочих дней с даты направления письменного уведомления.</w:t>
      </w:r>
    </w:p>
    <w:p w:rsidR="00075A4E" w:rsidRPr="00A260E3" w:rsidRDefault="00075A4E" w:rsidP="00BA6430">
      <w:pPr>
        <w:snapToGrid w:val="0"/>
        <w:spacing w:after="0"/>
        <w:ind w:firstLine="567"/>
        <w:jc w:val="both"/>
        <w:rPr>
          <w:rFonts w:ascii="Times New Roman" w:hAnsi="Times New Roman" w:cs="Times New Roman"/>
          <w:sz w:val="24"/>
          <w:szCs w:val="24"/>
        </w:rPr>
      </w:pPr>
      <w:r w:rsidRPr="00A260E3">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17.1, 17.2 настоящего раздела Договора любой из Сторон, аффилированными лицами, работниками или посредниками.</w:t>
      </w:r>
    </w:p>
    <w:p w:rsidR="00075A4E" w:rsidRPr="00A260E3" w:rsidRDefault="00075A4E" w:rsidP="00BA6430">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lastRenderedPageBreak/>
        <w:t>В случае нарушения одной из Сторон обязательств по соблюдению требований Антикоррупционной политики, предусмотренных пунктами 17.1, 17.2 настоящего раздела Договора, и обязательств воздерживаться от запрещенных в пункте 17.3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E4BE8" w:rsidRPr="00A260E3" w:rsidRDefault="009E4BE8" w:rsidP="009E4BE8">
      <w:pPr>
        <w:suppressLineNumbers/>
        <w:ind w:left="567"/>
        <w:jc w:val="both"/>
        <w:rPr>
          <w:rFonts w:ascii="Times New Roman" w:hAnsi="Times New Roman" w:cs="Times New Roman"/>
          <w:color w:val="000000"/>
          <w:sz w:val="24"/>
          <w:szCs w:val="24"/>
        </w:rPr>
      </w:pPr>
    </w:p>
    <w:p w:rsidR="009E4BE8" w:rsidRPr="00A260E3" w:rsidRDefault="009E4BE8" w:rsidP="009E4BE8">
      <w:pPr>
        <w:pStyle w:val="1"/>
        <w:keepNext w:val="0"/>
        <w:suppressLineNumbers/>
        <w:jc w:val="center"/>
        <w:rPr>
          <w:color w:val="000000"/>
          <w:sz w:val="24"/>
          <w:szCs w:val="24"/>
        </w:rPr>
      </w:pPr>
      <w:bookmarkStart w:id="44" w:name="_Toc226796498"/>
      <w:r w:rsidRPr="00A260E3">
        <w:rPr>
          <w:color w:val="000000"/>
          <w:sz w:val="24"/>
          <w:szCs w:val="24"/>
        </w:rPr>
        <w:t>1</w:t>
      </w:r>
      <w:r w:rsidR="00053FFE" w:rsidRPr="00A260E3">
        <w:rPr>
          <w:color w:val="000000"/>
          <w:sz w:val="24"/>
          <w:szCs w:val="24"/>
        </w:rPr>
        <w:t>8</w:t>
      </w:r>
      <w:r w:rsidRPr="00A260E3">
        <w:rPr>
          <w:color w:val="000000"/>
          <w:sz w:val="24"/>
          <w:szCs w:val="24"/>
        </w:rPr>
        <w:t>. Приложения к Договору</w:t>
      </w:r>
      <w:bookmarkEnd w:id="44"/>
    </w:p>
    <w:p w:rsidR="009E4BE8" w:rsidRPr="00A260E3" w:rsidRDefault="00182A28" w:rsidP="00D77DC4">
      <w:pPr>
        <w:pStyle w:val="a9"/>
        <w:numPr>
          <w:ilvl w:val="1"/>
          <w:numId w:val="21"/>
        </w:numPr>
        <w:suppressLineNumbers/>
        <w:tabs>
          <w:tab w:val="left" w:pos="1134"/>
        </w:tabs>
        <w:jc w:val="both"/>
        <w:rPr>
          <w:color w:val="000000"/>
          <w:sz w:val="24"/>
          <w:szCs w:val="24"/>
        </w:rPr>
      </w:pPr>
      <w:r w:rsidRPr="00A260E3">
        <w:rPr>
          <w:color w:val="000000"/>
          <w:sz w:val="24"/>
          <w:szCs w:val="24"/>
        </w:rPr>
        <w:t xml:space="preserve"> </w:t>
      </w:r>
      <w:r w:rsidR="009E4BE8" w:rsidRPr="00A260E3">
        <w:rPr>
          <w:color w:val="000000"/>
          <w:sz w:val="24"/>
          <w:szCs w:val="24"/>
        </w:rPr>
        <w:t xml:space="preserve">Приложение №1 </w:t>
      </w:r>
      <w:r w:rsidR="00555E0F">
        <w:rPr>
          <w:color w:val="000000"/>
          <w:sz w:val="24"/>
          <w:szCs w:val="24"/>
        </w:rPr>
        <w:t>-</w:t>
      </w:r>
      <w:r w:rsidR="009E4BE8" w:rsidRPr="00A260E3">
        <w:rPr>
          <w:color w:val="000000"/>
          <w:sz w:val="24"/>
          <w:szCs w:val="24"/>
        </w:rPr>
        <w:t xml:space="preserve"> Техническое задание.  </w:t>
      </w:r>
    </w:p>
    <w:p w:rsidR="009E4BE8" w:rsidRPr="00A260E3" w:rsidRDefault="00182A28" w:rsidP="00182A28">
      <w:pPr>
        <w:pStyle w:val="a9"/>
        <w:suppressLineNumbers/>
        <w:tabs>
          <w:tab w:val="left" w:pos="1134"/>
        </w:tabs>
        <w:ind w:left="567"/>
        <w:jc w:val="both"/>
        <w:rPr>
          <w:color w:val="000000"/>
          <w:sz w:val="24"/>
          <w:szCs w:val="24"/>
        </w:rPr>
      </w:pPr>
      <w:r w:rsidRPr="00A260E3">
        <w:rPr>
          <w:color w:val="000000"/>
          <w:sz w:val="24"/>
          <w:szCs w:val="24"/>
        </w:rPr>
        <w:t xml:space="preserve">18.2. </w:t>
      </w:r>
      <w:r w:rsidR="009E4BE8" w:rsidRPr="00A260E3">
        <w:rPr>
          <w:color w:val="000000"/>
          <w:sz w:val="24"/>
          <w:szCs w:val="24"/>
        </w:rPr>
        <w:t>Приложение №2 - форма «План-график отключения электротехнического</w:t>
      </w:r>
      <w:r w:rsidR="00705CE9" w:rsidRPr="00A260E3">
        <w:rPr>
          <w:color w:val="000000"/>
          <w:sz w:val="24"/>
          <w:szCs w:val="24"/>
        </w:rPr>
        <w:t xml:space="preserve"> </w:t>
      </w:r>
      <w:r w:rsidR="009E4BE8" w:rsidRPr="00A260E3">
        <w:rPr>
          <w:color w:val="000000"/>
          <w:sz w:val="24"/>
          <w:szCs w:val="24"/>
        </w:rPr>
        <w:t>оборудования».</w:t>
      </w:r>
    </w:p>
    <w:p w:rsidR="009E4BE8" w:rsidRPr="00A260E3" w:rsidRDefault="00182A28" w:rsidP="00182A28">
      <w:pPr>
        <w:suppressLineNumbers/>
        <w:tabs>
          <w:tab w:val="left" w:pos="1134"/>
        </w:tabs>
        <w:spacing w:after="0" w:line="240" w:lineRule="auto"/>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18.3. </w:t>
      </w:r>
      <w:r w:rsidR="009E4BE8" w:rsidRPr="00A260E3">
        <w:rPr>
          <w:rFonts w:ascii="Times New Roman" w:hAnsi="Times New Roman" w:cs="Times New Roman"/>
          <w:color w:val="000000"/>
          <w:sz w:val="24"/>
          <w:szCs w:val="24"/>
        </w:rPr>
        <w:t>Приложение №3 - форма «Сводный сметный расчет на ремонт оборудования и сооружений»;</w:t>
      </w:r>
    </w:p>
    <w:p w:rsidR="009E4BE8" w:rsidRPr="00A260E3" w:rsidRDefault="009E4BE8" w:rsidP="00D77DC4">
      <w:pPr>
        <w:pStyle w:val="a9"/>
        <w:numPr>
          <w:ilvl w:val="1"/>
          <w:numId w:val="22"/>
        </w:numPr>
        <w:suppressLineNumbers/>
        <w:tabs>
          <w:tab w:val="left" w:pos="1134"/>
        </w:tabs>
        <w:ind w:left="0" w:firstLine="567"/>
        <w:jc w:val="both"/>
        <w:rPr>
          <w:color w:val="000000"/>
          <w:sz w:val="24"/>
          <w:szCs w:val="24"/>
        </w:rPr>
      </w:pPr>
      <w:r w:rsidRPr="00A260E3">
        <w:rPr>
          <w:color w:val="000000"/>
          <w:sz w:val="24"/>
          <w:szCs w:val="24"/>
        </w:rPr>
        <w:t>Приложение №4 - форма «Акт сдачи-приемки отремонтированного оборудования»</w:t>
      </w:r>
    </w:p>
    <w:p w:rsidR="009E4BE8" w:rsidRPr="00A260E3" w:rsidRDefault="009E4BE8" w:rsidP="00D77DC4">
      <w:pPr>
        <w:pStyle w:val="a9"/>
        <w:numPr>
          <w:ilvl w:val="1"/>
          <w:numId w:val="22"/>
        </w:numPr>
        <w:suppressLineNumbers/>
        <w:tabs>
          <w:tab w:val="left" w:pos="1134"/>
        </w:tabs>
        <w:ind w:left="0" w:firstLine="567"/>
        <w:jc w:val="both"/>
        <w:rPr>
          <w:color w:val="000000"/>
          <w:sz w:val="24"/>
          <w:szCs w:val="24"/>
        </w:rPr>
      </w:pPr>
      <w:r w:rsidRPr="00A260E3">
        <w:rPr>
          <w:color w:val="000000"/>
          <w:sz w:val="24"/>
          <w:szCs w:val="24"/>
        </w:rPr>
        <w:t>Приложение № 5 - «</w:t>
      </w:r>
      <w:r w:rsidR="00E3459F" w:rsidRPr="00A260E3">
        <w:rPr>
          <w:sz w:val="24"/>
          <w:szCs w:val="24"/>
        </w:rPr>
        <w:t>Памятка для</w:t>
      </w:r>
      <w:r w:rsidRPr="00A260E3">
        <w:rPr>
          <w:sz w:val="24"/>
          <w:szCs w:val="24"/>
        </w:rPr>
        <w:t xml:space="preserve"> ознакомления с системой экологических аспектов, рисков в области охраны здоровья и обеспечения безопасности труда, энергетического </w:t>
      </w:r>
      <w:r w:rsidR="00E3459F" w:rsidRPr="00A260E3">
        <w:rPr>
          <w:sz w:val="24"/>
          <w:szCs w:val="24"/>
        </w:rPr>
        <w:t>менеджмента в</w:t>
      </w:r>
      <w:r w:rsidRPr="00A260E3">
        <w:rPr>
          <w:sz w:val="24"/>
          <w:szCs w:val="24"/>
        </w:rPr>
        <w:t xml:space="preserve"> </w:t>
      </w:r>
      <w:r w:rsidR="00721188">
        <w:rPr>
          <w:sz w:val="24"/>
          <w:szCs w:val="24"/>
        </w:rPr>
        <w:t>О</w:t>
      </w:r>
      <w:r w:rsidRPr="00A260E3">
        <w:rPr>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A260E3">
        <w:rPr>
          <w:color w:val="000000"/>
          <w:sz w:val="24"/>
          <w:szCs w:val="24"/>
        </w:rPr>
        <w:t>».</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№6 - форма Акта об обнаруженных недостатках/дефектах в выполненной работе.</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№7 - форма Акта «приема-передачи отходов (вторичного сырья)».</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№8 - форма Акта вынужденного простоя.</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№9 - форма Акта выхода персонала на работу в выходные и праздничные дни».</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Приложение №10 </w:t>
      </w:r>
      <w:r w:rsidR="00555E0F">
        <w:rPr>
          <w:rFonts w:ascii="Times New Roman" w:hAnsi="Times New Roman" w:cs="Times New Roman"/>
          <w:color w:val="000000"/>
          <w:sz w:val="24"/>
          <w:szCs w:val="24"/>
        </w:rPr>
        <w:t>-</w:t>
      </w:r>
      <w:r w:rsidRPr="00A260E3">
        <w:rPr>
          <w:rFonts w:ascii="Times New Roman" w:hAnsi="Times New Roman" w:cs="Times New Roman"/>
          <w:color w:val="000000"/>
          <w:sz w:val="24"/>
          <w:szCs w:val="24"/>
        </w:rPr>
        <w:t xml:space="preserve"> форма Акта </w:t>
      </w:r>
      <w:proofErr w:type="spellStart"/>
      <w:r w:rsidRPr="00A260E3">
        <w:rPr>
          <w:rFonts w:ascii="Times New Roman" w:hAnsi="Times New Roman" w:cs="Times New Roman"/>
          <w:color w:val="000000"/>
          <w:sz w:val="24"/>
          <w:szCs w:val="24"/>
        </w:rPr>
        <w:t>дефектации</w:t>
      </w:r>
      <w:proofErr w:type="spellEnd"/>
      <w:r w:rsidRPr="00A260E3">
        <w:rPr>
          <w:rFonts w:ascii="Times New Roman" w:hAnsi="Times New Roman" w:cs="Times New Roman"/>
          <w:color w:val="000000"/>
          <w:sz w:val="24"/>
          <w:szCs w:val="24"/>
        </w:rPr>
        <w:t xml:space="preserve"> оборудования в процессе ремонта</w:t>
      </w:r>
      <w:r w:rsidR="00BA6430">
        <w:rPr>
          <w:rFonts w:ascii="Times New Roman" w:hAnsi="Times New Roman" w:cs="Times New Roman"/>
          <w:color w:val="000000"/>
          <w:sz w:val="24"/>
          <w:szCs w:val="24"/>
        </w:rPr>
        <w:t>.</w:t>
      </w:r>
    </w:p>
    <w:p w:rsidR="009E4BE8" w:rsidRPr="00A260E3" w:rsidRDefault="009E4BE8" w:rsidP="009E4BE8">
      <w:pPr>
        <w:suppressLineNumbers/>
        <w:tabs>
          <w:tab w:val="left" w:pos="1134"/>
        </w:tabs>
        <w:ind w:left="561"/>
        <w:jc w:val="both"/>
        <w:rPr>
          <w:rFonts w:ascii="Times New Roman" w:hAnsi="Times New Roman" w:cs="Times New Roman"/>
          <w:color w:val="000000"/>
          <w:sz w:val="24"/>
          <w:szCs w:val="24"/>
        </w:rPr>
      </w:pPr>
    </w:p>
    <w:p w:rsidR="009E4BE8" w:rsidRPr="00A260E3" w:rsidRDefault="009E4BE8" w:rsidP="00D77DC4">
      <w:pPr>
        <w:pStyle w:val="1"/>
        <w:keepNext w:val="0"/>
        <w:numPr>
          <w:ilvl w:val="0"/>
          <w:numId w:val="22"/>
        </w:numPr>
        <w:suppressLineNumbers/>
        <w:ind w:firstLine="567"/>
        <w:jc w:val="center"/>
        <w:rPr>
          <w:color w:val="000000"/>
          <w:sz w:val="24"/>
          <w:szCs w:val="24"/>
        </w:rPr>
      </w:pPr>
      <w:bookmarkStart w:id="45" w:name="_Toc226796499"/>
      <w:r w:rsidRPr="00A260E3">
        <w:rPr>
          <w:color w:val="000000"/>
          <w:sz w:val="24"/>
          <w:szCs w:val="24"/>
        </w:rPr>
        <w:t>Адреса, реквизиты и подписи Сторон</w:t>
      </w:r>
      <w:bookmarkEnd w:id="45"/>
      <w:r w:rsidRPr="00A260E3">
        <w:rPr>
          <w:color w:val="000000"/>
          <w:sz w:val="24"/>
          <w:szCs w:val="24"/>
        </w:rPr>
        <w:t>.</w:t>
      </w:r>
    </w:p>
    <w:p w:rsidR="009E4BE8" w:rsidRPr="00A260E3" w:rsidRDefault="009E4BE8" w:rsidP="00D77DC4">
      <w:pPr>
        <w:pStyle w:val="a9"/>
        <w:numPr>
          <w:ilvl w:val="1"/>
          <w:numId w:val="23"/>
        </w:numPr>
        <w:suppressLineNumbers/>
        <w:tabs>
          <w:tab w:val="left" w:pos="1134"/>
        </w:tabs>
        <w:ind w:left="0" w:firstLine="561"/>
        <w:jc w:val="both"/>
        <w:rPr>
          <w:color w:val="000000"/>
          <w:sz w:val="24"/>
          <w:szCs w:val="24"/>
        </w:rPr>
      </w:pPr>
      <w:r w:rsidRPr="00A260E3">
        <w:rPr>
          <w:color w:val="000000"/>
          <w:sz w:val="24"/>
          <w:szCs w:val="24"/>
        </w:rPr>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9E4BE8" w:rsidRPr="00A260E3" w:rsidRDefault="009E4BE8" w:rsidP="009E4BE8">
      <w:pPr>
        <w:suppressLineNumbers/>
        <w:rPr>
          <w:rFonts w:ascii="Times New Roman" w:hAnsi="Times New Roman" w:cs="Times New Roman"/>
          <w:color w:val="000000"/>
          <w:sz w:val="24"/>
          <w:szCs w:val="24"/>
        </w:rPr>
      </w:pPr>
    </w:p>
    <w:tbl>
      <w:tblPr>
        <w:tblW w:w="10322" w:type="dxa"/>
        <w:tblInd w:w="108" w:type="dxa"/>
        <w:tblLayout w:type="fixed"/>
        <w:tblLook w:val="0000" w:firstRow="0" w:lastRow="0" w:firstColumn="0" w:lastColumn="0" w:noHBand="0" w:noVBand="0"/>
      </w:tblPr>
      <w:tblGrid>
        <w:gridCol w:w="5161"/>
        <w:gridCol w:w="5161"/>
      </w:tblGrid>
      <w:tr w:rsidR="009E4BE8" w:rsidRPr="00A260E3" w:rsidTr="00167E3F">
        <w:trPr>
          <w:trHeight w:val="2177"/>
        </w:trPr>
        <w:tc>
          <w:tcPr>
            <w:tcW w:w="5161" w:type="dxa"/>
          </w:tcPr>
          <w:p w:rsidR="009E4BE8" w:rsidRPr="00A260E3" w:rsidRDefault="009E4BE8" w:rsidP="00167E3F">
            <w:pPr>
              <w:pStyle w:val="ae"/>
              <w:suppressLineNumbers/>
              <w:rPr>
                <w:rFonts w:ascii="Times New Roman" w:hAnsi="Times New Roman"/>
                <w:color w:val="000000"/>
                <w:sz w:val="24"/>
                <w:szCs w:val="24"/>
              </w:rPr>
            </w:pPr>
            <w:r w:rsidRPr="00A260E3">
              <w:rPr>
                <w:rFonts w:ascii="Times New Roman" w:hAnsi="Times New Roman"/>
                <w:color w:val="000000"/>
                <w:sz w:val="24"/>
                <w:szCs w:val="24"/>
              </w:rPr>
              <w:t>Заказчик:</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w:t>
            </w:r>
            <w:r w:rsidRPr="00A260E3">
              <w:rPr>
                <w:rFonts w:ascii="Times New Roman" w:hAnsi="Times New Roman"/>
                <w:b w:val="0"/>
                <w:i/>
                <w:color w:val="000000"/>
                <w:sz w:val="24"/>
                <w:szCs w:val="24"/>
              </w:rPr>
              <w:t xml:space="preserve"> (наименование должности)</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 /________________/</w:t>
            </w:r>
          </w:p>
          <w:p w:rsidR="009E4BE8" w:rsidRPr="00A260E3" w:rsidRDefault="009E4BE8" w:rsidP="00167E3F">
            <w:pPr>
              <w:pStyle w:val="ae"/>
              <w:suppressLineNumbers/>
              <w:jc w:val="both"/>
              <w:rPr>
                <w:rFonts w:ascii="Times New Roman" w:hAnsi="Times New Roman"/>
                <w:b w:val="0"/>
                <w:i/>
                <w:color w:val="000000"/>
                <w:sz w:val="24"/>
                <w:szCs w:val="24"/>
              </w:rPr>
            </w:pPr>
            <w:r w:rsidRPr="00A260E3">
              <w:rPr>
                <w:rFonts w:ascii="Times New Roman" w:hAnsi="Times New Roman"/>
                <w:b w:val="0"/>
                <w:i/>
                <w:color w:val="000000"/>
                <w:sz w:val="24"/>
                <w:szCs w:val="24"/>
              </w:rPr>
              <w:t xml:space="preserve">    (</w:t>
            </w:r>
            <w:proofErr w:type="gramStart"/>
            <w:r w:rsidRPr="00A260E3">
              <w:rPr>
                <w:rFonts w:ascii="Times New Roman" w:hAnsi="Times New Roman"/>
                <w:b w:val="0"/>
                <w:i/>
                <w:color w:val="000000"/>
                <w:sz w:val="24"/>
                <w:szCs w:val="24"/>
              </w:rPr>
              <w:t xml:space="preserve">подпись)   </w:t>
            </w:r>
            <w:proofErr w:type="gramEnd"/>
            <w:r w:rsidRPr="00A260E3">
              <w:rPr>
                <w:rFonts w:ascii="Times New Roman" w:hAnsi="Times New Roman"/>
                <w:b w:val="0"/>
                <w:i/>
                <w:color w:val="000000"/>
                <w:sz w:val="24"/>
                <w:szCs w:val="24"/>
              </w:rPr>
              <w:t xml:space="preserve">                        (Ф.И.О.)</w:t>
            </w:r>
          </w:p>
          <w:p w:rsidR="009E4BE8" w:rsidRPr="00A260E3" w:rsidRDefault="009E4BE8" w:rsidP="00167E3F">
            <w:pPr>
              <w:pStyle w:val="ae"/>
              <w:suppressLineNumbers/>
              <w:jc w:val="both"/>
              <w:rPr>
                <w:rFonts w:ascii="Times New Roman" w:hAnsi="Times New Roman"/>
                <w:color w:val="000000"/>
                <w:sz w:val="24"/>
                <w:szCs w:val="24"/>
              </w:rPr>
            </w:pPr>
          </w:p>
        </w:tc>
        <w:tc>
          <w:tcPr>
            <w:tcW w:w="5161" w:type="dxa"/>
          </w:tcPr>
          <w:p w:rsidR="009E4BE8" w:rsidRPr="00A260E3" w:rsidRDefault="009E4BE8" w:rsidP="00167E3F">
            <w:pPr>
              <w:pStyle w:val="ae"/>
              <w:suppressLineNumbers/>
              <w:rPr>
                <w:rFonts w:ascii="Times New Roman" w:hAnsi="Times New Roman"/>
                <w:color w:val="000000"/>
                <w:sz w:val="24"/>
                <w:szCs w:val="24"/>
              </w:rPr>
            </w:pPr>
            <w:r w:rsidRPr="00A260E3">
              <w:rPr>
                <w:rFonts w:ascii="Times New Roman" w:hAnsi="Times New Roman"/>
                <w:color w:val="000000"/>
                <w:sz w:val="24"/>
                <w:szCs w:val="24"/>
              </w:rPr>
              <w:t>Подрядчик:</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w:t>
            </w:r>
            <w:r w:rsidRPr="00A260E3">
              <w:rPr>
                <w:rFonts w:ascii="Times New Roman" w:hAnsi="Times New Roman"/>
                <w:b w:val="0"/>
                <w:i/>
                <w:color w:val="000000"/>
                <w:sz w:val="24"/>
                <w:szCs w:val="24"/>
              </w:rPr>
              <w:t xml:space="preserve"> (наименование должности)</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 /________________/</w:t>
            </w:r>
          </w:p>
          <w:p w:rsidR="009E4BE8" w:rsidRPr="00A260E3" w:rsidRDefault="009E4BE8" w:rsidP="00167E3F">
            <w:pPr>
              <w:pStyle w:val="ae"/>
              <w:suppressLineNumbers/>
              <w:jc w:val="both"/>
              <w:rPr>
                <w:rFonts w:ascii="Times New Roman" w:hAnsi="Times New Roman"/>
                <w:b w:val="0"/>
                <w:color w:val="000000"/>
                <w:sz w:val="24"/>
                <w:szCs w:val="24"/>
              </w:rPr>
            </w:pPr>
            <w:r w:rsidRPr="00A260E3">
              <w:rPr>
                <w:rFonts w:ascii="Times New Roman" w:hAnsi="Times New Roman"/>
                <w:b w:val="0"/>
                <w:i/>
                <w:color w:val="000000"/>
                <w:sz w:val="24"/>
                <w:szCs w:val="24"/>
              </w:rPr>
              <w:t xml:space="preserve">    (подпись)                           (Ф.И.О)</w:t>
            </w:r>
          </w:p>
        </w:tc>
      </w:tr>
    </w:tbl>
    <w:p w:rsidR="004E4F6A" w:rsidRPr="00A260E3" w:rsidRDefault="004E4F6A">
      <w:pPr>
        <w:rPr>
          <w:rFonts w:ascii="Times New Roman" w:hAnsi="Times New Roman" w:cs="Times New Roman"/>
          <w:sz w:val="24"/>
          <w:szCs w:val="24"/>
        </w:rPr>
      </w:pPr>
      <w:bookmarkStart w:id="46" w:name="_GoBack"/>
      <w:bookmarkEnd w:id="46"/>
    </w:p>
    <w:sectPr w:rsidR="004E4F6A" w:rsidRPr="00A260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F1D" w:rsidRDefault="00F61F1D" w:rsidP="009E4BE8">
      <w:pPr>
        <w:spacing w:after="0" w:line="240" w:lineRule="auto"/>
      </w:pPr>
      <w:r>
        <w:separator/>
      </w:r>
    </w:p>
  </w:endnote>
  <w:endnote w:type="continuationSeparator" w:id="0">
    <w:p w:rsidR="00F61F1D" w:rsidRDefault="00F61F1D" w:rsidP="009E4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F1D" w:rsidRDefault="00F61F1D" w:rsidP="009E4BE8">
      <w:pPr>
        <w:spacing w:after="0" w:line="240" w:lineRule="auto"/>
      </w:pPr>
      <w:r>
        <w:separator/>
      </w:r>
    </w:p>
  </w:footnote>
  <w:footnote w:type="continuationSeparator" w:id="0">
    <w:p w:rsidR="00F61F1D" w:rsidRDefault="00F61F1D" w:rsidP="009E4BE8">
      <w:pPr>
        <w:spacing w:after="0" w:line="240" w:lineRule="auto"/>
      </w:pPr>
      <w:r>
        <w:continuationSeparator/>
      </w:r>
    </w:p>
  </w:footnote>
  <w:footnote w:id="1">
    <w:p w:rsidR="009E4BE8" w:rsidRPr="00696CC1" w:rsidRDefault="009E4BE8" w:rsidP="009E4BE8">
      <w:pPr>
        <w:tabs>
          <w:tab w:val="left" w:pos="426"/>
        </w:tabs>
        <w:jc w:val="both"/>
        <w:rPr>
          <w:rFonts w:ascii="Times New Roman" w:hAnsi="Times New Roman" w:cs="Times New Roman"/>
          <w:sz w:val="16"/>
          <w:szCs w:val="16"/>
        </w:rPr>
      </w:pPr>
      <w:r w:rsidRPr="00696CC1">
        <w:rPr>
          <w:rStyle w:val="a8"/>
          <w:rFonts w:ascii="Times New Roman" w:hAnsi="Times New Roman" w:cs="Times New Roman"/>
          <w:sz w:val="16"/>
          <w:szCs w:val="16"/>
        </w:rPr>
        <w:footnoteRef/>
      </w:r>
      <w:r w:rsidRPr="00696CC1">
        <w:rPr>
          <w:rFonts w:ascii="Times New Roman" w:hAnsi="Times New Roman" w:cs="Times New Roman"/>
          <w:sz w:val="16"/>
          <w:szCs w:val="16"/>
        </w:rPr>
        <w:t xml:space="preserve"> </w:t>
      </w:r>
      <w:r w:rsidRPr="00696CC1">
        <w:rPr>
          <w:rFonts w:ascii="Times New Roman" w:hAnsi="Times New Roman" w:cs="Times New Roman"/>
          <w:color w:val="000000"/>
          <w:sz w:val="16"/>
          <w:szCs w:val="16"/>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7CD"/>
    <w:multiLevelType w:val="multilevel"/>
    <w:tmpl w:val="E2F09232"/>
    <w:lvl w:ilvl="0">
      <w:start w:val="18"/>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4B5AC8"/>
    <w:multiLevelType w:val="multilevel"/>
    <w:tmpl w:val="09AC90C0"/>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F1C6218"/>
    <w:multiLevelType w:val="multilevel"/>
    <w:tmpl w:val="9B488850"/>
    <w:lvl w:ilvl="0">
      <w:start w:val="1"/>
      <w:numFmt w:val="decimal"/>
      <w:lvlText w:val="%1."/>
      <w:lvlJc w:val="left"/>
      <w:pPr>
        <w:ind w:left="1637" w:hanging="360"/>
      </w:pPr>
      <w:rPr>
        <w:rFonts w:hint="default"/>
        <w:sz w:val="24"/>
        <w:szCs w:val="24"/>
      </w:rPr>
    </w:lvl>
    <w:lvl w:ilvl="1">
      <w:start w:val="1"/>
      <w:numFmt w:val="decimal"/>
      <w:lvlText w:val="%1.%2."/>
      <w:lvlJc w:val="left"/>
      <w:pPr>
        <w:ind w:left="1566" w:hanging="432"/>
      </w:pPr>
      <w:rPr>
        <w:rFonts w:hint="default"/>
        <w:i w:val="0"/>
        <w:sz w:val="24"/>
        <w:szCs w:val="22"/>
      </w:rPr>
    </w:lvl>
    <w:lvl w:ilvl="2">
      <w:start w:val="1"/>
      <w:numFmt w:val="decimal"/>
      <w:lvlText w:val="%1.%2.%3."/>
      <w:lvlJc w:val="left"/>
      <w:pPr>
        <w:ind w:left="1072" w:hanging="504"/>
      </w:pPr>
      <w:rPr>
        <w:rFonts w:hint="default"/>
        <w:color w:val="auto"/>
        <w:sz w:val="24"/>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228AC"/>
    <w:multiLevelType w:val="multilevel"/>
    <w:tmpl w:val="35DC8352"/>
    <w:lvl w:ilvl="0">
      <w:start w:val="11"/>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3"/>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1BA3302"/>
    <w:multiLevelType w:val="hybridMultilevel"/>
    <w:tmpl w:val="39BA0536"/>
    <w:lvl w:ilvl="0" w:tplc="B02C1F74">
      <w:start w:val="1"/>
      <w:numFmt w:val="bullet"/>
      <w:lvlText w:val=""/>
      <w:lvlJc w:val="left"/>
      <w:pPr>
        <w:ind w:left="1921" w:hanging="360"/>
      </w:pPr>
      <w:rPr>
        <w:rFonts w:ascii="Symbol" w:hAnsi="Symbol" w:hint="default"/>
      </w:rPr>
    </w:lvl>
    <w:lvl w:ilvl="1" w:tplc="04190003" w:tentative="1">
      <w:start w:val="1"/>
      <w:numFmt w:val="bullet"/>
      <w:lvlText w:val="o"/>
      <w:lvlJc w:val="left"/>
      <w:pPr>
        <w:ind w:left="2641" w:hanging="360"/>
      </w:pPr>
      <w:rPr>
        <w:rFonts w:ascii="Courier New" w:hAnsi="Courier New" w:cs="Courier New" w:hint="default"/>
      </w:rPr>
    </w:lvl>
    <w:lvl w:ilvl="2" w:tplc="04190005" w:tentative="1">
      <w:start w:val="1"/>
      <w:numFmt w:val="bullet"/>
      <w:lvlText w:val=""/>
      <w:lvlJc w:val="left"/>
      <w:pPr>
        <w:ind w:left="3361" w:hanging="360"/>
      </w:pPr>
      <w:rPr>
        <w:rFonts w:ascii="Wingdings" w:hAnsi="Wingdings" w:hint="default"/>
      </w:rPr>
    </w:lvl>
    <w:lvl w:ilvl="3" w:tplc="04190001" w:tentative="1">
      <w:start w:val="1"/>
      <w:numFmt w:val="bullet"/>
      <w:lvlText w:val=""/>
      <w:lvlJc w:val="left"/>
      <w:pPr>
        <w:ind w:left="4081" w:hanging="360"/>
      </w:pPr>
      <w:rPr>
        <w:rFonts w:ascii="Symbol" w:hAnsi="Symbol" w:hint="default"/>
      </w:rPr>
    </w:lvl>
    <w:lvl w:ilvl="4" w:tplc="04190003" w:tentative="1">
      <w:start w:val="1"/>
      <w:numFmt w:val="bullet"/>
      <w:lvlText w:val="o"/>
      <w:lvlJc w:val="left"/>
      <w:pPr>
        <w:ind w:left="4801" w:hanging="360"/>
      </w:pPr>
      <w:rPr>
        <w:rFonts w:ascii="Courier New" w:hAnsi="Courier New" w:cs="Courier New" w:hint="default"/>
      </w:rPr>
    </w:lvl>
    <w:lvl w:ilvl="5" w:tplc="04190005" w:tentative="1">
      <w:start w:val="1"/>
      <w:numFmt w:val="bullet"/>
      <w:lvlText w:val=""/>
      <w:lvlJc w:val="left"/>
      <w:pPr>
        <w:ind w:left="5521" w:hanging="360"/>
      </w:pPr>
      <w:rPr>
        <w:rFonts w:ascii="Wingdings" w:hAnsi="Wingdings" w:hint="default"/>
      </w:rPr>
    </w:lvl>
    <w:lvl w:ilvl="6" w:tplc="04190001" w:tentative="1">
      <w:start w:val="1"/>
      <w:numFmt w:val="bullet"/>
      <w:lvlText w:val=""/>
      <w:lvlJc w:val="left"/>
      <w:pPr>
        <w:ind w:left="6241" w:hanging="360"/>
      </w:pPr>
      <w:rPr>
        <w:rFonts w:ascii="Symbol" w:hAnsi="Symbol" w:hint="default"/>
      </w:rPr>
    </w:lvl>
    <w:lvl w:ilvl="7" w:tplc="04190003" w:tentative="1">
      <w:start w:val="1"/>
      <w:numFmt w:val="bullet"/>
      <w:lvlText w:val="o"/>
      <w:lvlJc w:val="left"/>
      <w:pPr>
        <w:ind w:left="6961" w:hanging="360"/>
      </w:pPr>
      <w:rPr>
        <w:rFonts w:ascii="Courier New" w:hAnsi="Courier New" w:cs="Courier New" w:hint="default"/>
      </w:rPr>
    </w:lvl>
    <w:lvl w:ilvl="8" w:tplc="04190005" w:tentative="1">
      <w:start w:val="1"/>
      <w:numFmt w:val="bullet"/>
      <w:lvlText w:val=""/>
      <w:lvlJc w:val="left"/>
      <w:pPr>
        <w:ind w:left="7681" w:hanging="360"/>
      </w:pPr>
      <w:rPr>
        <w:rFonts w:ascii="Wingdings" w:hAnsi="Wingdings" w:hint="default"/>
      </w:rPr>
    </w:lvl>
  </w:abstractNum>
  <w:abstractNum w:abstractNumId="5" w15:restartNumberingAfterBreak="0">
    <w:nsid w:val="1908103F"/>
    <w:multiLevelType w:val="hybridMultilevel"/>
    <w:tmpl w:val="009236D0"/>
    <w:lvl w:ilvl="0" w:tplc="B02C1F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B8C7729"/>
    <w:multiLevelType w:val="hybridMultilevel"/>
    <w:tmpl w:val="30301F3C"/>
    <w:lvl w:ilvl="0" w:tplc="B02C1F7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46564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9E4591"/>
    <w:multiLevelType w:val="hybridMultilevel"/>
    <w:tmpl w:val="20941E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B02C1F74">
      <w:start w:val="1"/>
      <w:numFmt w:val="bullet"/>
      <w:lvlText w:val=""/>
      <w:lvlJc w:val="left"/>
      <w:pPr>
        <w:ind w:left="1070" w:hanging="360"/>
      </w:pPr>
      <w:rPr>
        <w:rFonts w:ascii="Symbol" w:hAnsi="Symbol"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7C02D01"/>
    <w:multiLevelType w:val="multilevel"/>
    <w:tmpl w:val="E9D2A9C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355" w:hanging="504"/>
      </w:pPr>
      <w:rPr>
        <w:rFonts w:ascii="Times New Roman" w:hAnsi="Times New Roman" w:cs="Times New Roman"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DD33AB1"/>
    <w:multiLevelType w:val="multilevel"/>
    <w:tmpl w:val="D584C712"/>
    <w:lvl w:ilvl="0">
      <w:start w:val="19"/>
      <w:numFmt w:val="decimal"/>
      <w:lvlText w:val="%1."/>
      <w:lvlJc w:val="left"/>
      <w:pPr>
        <w:ind w:left="480" w:hanging="480"/>
      </w:pPr>
      <w:rPr>
        <w:rFonts w:hint="default"/>
      </w:rPr>
    </w:lvl>
    <w:lvl w:ilvl="1">
      <w:start w:val="1"/>
      <w:numFmt w:val="decimal"/>
      <w:lvlText w:val="%1.%2."/>
      <w:lvlJc w:val="left"/>
      <w:pPr>
        <w:ind w:left="1041" w:hanging="48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11" w15:restartNumberingAfterBreak="0">
    <w:nsid w:val="2F1D2DEB"/>
    <w:multiLevelType w:val="hybridMultilevel"/>
    <w:tmpl w:val="9F400832"/>
    <w:lvl w:ilvl="0" w:tplc="9CBA2E56">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031689"/>
    <w:multiLevelType w:val="hybridMultilevel"/>
    <w:tmpl w:val="A8F09BA4"/>
    <w:lvl w:ilvl="0" w:tplc="C542F6C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09207C4"/>
    <w:multiLevelType w:val="hybridMultilevel"/>
    <w:tmpl w:val="4C2815B2"/>
    <w:lvl w:ilvl="0" w:tplc="B02C1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762EDC"/>
    <w:multiLevelType w:val="multilevel"/>
    <w:tmpl w:val="6A98AA28"/>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CA1758"/>
    <w:multiLevelType w:val="multilevel"/>
    <w:tmpl w:val="FF0C0E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FBA111C"/>
    <w:multiLevelType w:val="multilevel"/>
    <w:tmpl w:val="28EEBC0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957BF4"/>
    <w:multiLevelType w:val="hybridMultilevel"/>
    <w:tmpl w:val="2CC87A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B02C1F74">
      <w:start w:val="1"/>
      <w:numFmt w:val="bullet"/>
      <w:lvlText w:val=""/>
      <w:lvlJc w:val="left"/>
      <w:pPr>
        <w:ind w:left="3011" w:hanging="360"/>
      </w:pPr>
      <w:rPr>
        <w:rFonts w:ascii="Symbol" w:hAnsi="Symbol"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70F49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6516E3"/>
    <w:multiLevelType w:val="hybridMultilevel"/>
    <w:tmpl w:val="7CAA0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B02C1F7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F1FED"/>
    <w:multiLevelType w:val="multilevel"/>
    <w:tmpl w:val="3B5C937E"/>
    <w:lvl w:ilvl="0">
      <w:start w:val="16"/>
      <w:numFmt w:val="decimal"/>
      <w:lvlText w:val="%1."/>
      <w:lvlJc w:val="left"/>
      <w:pPr>
        <w:tabs>
          <w:tab w:val="num" w:pos="435"/>
        </w:tabs>
        <w:ind w:left="435" w:hanging="435"/>
      </w:pPr>
      <w:rPr>
        <w:rFonts w:hint="default"/>
      </w:rPr>
    </w:lvl>
    <w:lvl w:ilvl="1">
      <w:start w:val="1"/>
      <w:numFmt w:val="decimal"/>
      <w:lvlText w:val="%1.%2."/>
      <w:lvlJc w:val="left"/>
      <w:pPr>
        <w:tabs>
          <w:tab w:val="num" w:pos="1235"/>
        </w:tabs>
        <w:ind w:left="1235" w:hanging="435"/>
      </w:pPr>
      <w:rPr>
        <w:rFonts w:hint="default"/>
        <w:i w:val="0"/>
      </w:rPr>
    </w:lvl>
    <w:lvl w:ilvl="2">
      <w:start w:val="1"/>
      <w:numFmt w:val="decimal"/>
      <w:lvlText w:val="%1.%2.%3."/>
      <w:lvlJc w:val="left"/>
      <w:pPr>
        <w:tabs>
          <w:tab w:val="num" w:pos="2320"/>
        </w:tabs>
        <w:ind w:left="2320" w:hanging="720"/>
      </w:pPr>
      <w:rPr>
        <w:rFonts w:hint="default"/>
      </w:rPr>
    </w:lvl>
    <w:lvl w:ilvl="3">
      <w:start w:val="1"/>
      <w:numFmt w:val="decimal"/>
      <w:lvlText w:val="%1.%2.%3.%4."/>
      <w:lvlJc w:val="left"/>
      <w:pPr>
        <w:tabs>
          <w:tab w:val="num" w:pos="3120"/>
        </w:tabs>
        <w:ind w:left="3120" w:hanging="720"/>
      </w:pPr>
      <w:rPr>
        <w:rFonts w:hint="default"/>
      </w:rPr>
    </w:lvl>
    <w:lvl w:ilvl="4">
      <w:start w:val="1"/>
      <w:numFmt w:val="decimal"/>
      <w:lvlText w:val="%1.%2.%3.%4.%5."/>
      <w:lvlJc w:val="left"/>
      <w:pPr>
        <w:tabs>
          <w:tab w:val="num" w:pos="4280"/>
        </w:tabs>
        <w:ind w:left="4280" w:hanging="1080"/>
      </w:pPr>
      <w:rPr>
        <w:rFonts w:hint="default"/>
      </w:rPr>
    </w:lvl>
    <w:lvl w:ilvl="5">
      <w:start w:val="1"/>
      <w:numFmt w:val="decimal"/>
      <w:lvlText w:val="%1.%2.%3.%4.%5.%6."/>
      <w:lvlJc w:val="left"/>
      <w:pPr>
        <w:tabs>
          <w:tab w:val="num" w:pos="5080"/>
        </w:tabs>
        <w:ind w:left="508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7040"/>
        </w:tabs>
        <w:ind w:left="7040" w:hanging="1440"/>
      </w:pPr>
      <w:rPr>
        <w:rFonts w:hint="default"/>
      </w:rPr>
    </w:lvl>
    <w:lvl w:ilvl="8">
      <w:start w:val="1"/>
      <w:numFmt w:val="decimal"/>
      <w:lvlText w:val="%1.%2.%3.%4.%5.%6.%7.%8.%9."/>
      <w:lvlJc w:val="left"/>
      <w:pPr>
        <w:tabs>
          <w:tab w:val="num" w:pos="8200"/>
        </w:tabs>
        <w:ind w:left="8200" w:hanging="1800"/>
      </w:pPr>
      <w:rPr>
        <w:rFonts w:hint="default"/>
      </w:rPr>
    </w:lvl>
  </w:abstractNum>
  <w:abstractNum w:abstractNumId="21" w15:restartNumberingAfterBreak="0">
    <w:nsid w:val="6C542570"/>
    <w:multiLevelType w:val="hybridMultilevel"/>
    <w:tmpl w:val="C6C05FFA"/>
    <w:lvl w:ilvl="0" w:tplc="CB506450">
      <w:start w:val="1"/>
      <w:numFmt w:val="decimal"/>
      <w:lvlText w:val="1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073468"/>
    <w:multiLevelType w:val="hybridMultilevel"/>
    <w:tmpl w:val="04EC3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B02C1F7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79A1766D"/>
    <w:multiLevelType w:val="singleLevel"/>
    <w:tmpl w:val="08864AE4"/>
    <w:lvl w:ilvl="0">
      <w:numFmt w:val="none"/>
      <w:pStyle w:val="a"/>
      <w:lvlText w:val=""/>
      <w:lvlJc w:val="left"/>
      <w:pPr>
        <w:tabs>
          <w:tab w:val="num" w:pos="360"/>
        </w:tabs>
      </w:pPr>
    </w:lvl>
  </w:abstractNum>
  <w:num w:numId="1">
    <w:abstractNumId w:val="12"/>
  </w:num>
  <w:num w:numId="2">
    <w:abstractNumId w:val="14"/>
  </w:num>
  <w:num w:numId="3">
    <w:abstractNumId w:val="2"/>
  </w:num>
  <w:num w:numId="4">
    <w:abstractNumId w:val="13"/>
  </w:num>
  <w:num w:numId="5">
    <w:abstractNumId w:val="6"/>
  </w:num>
  <w:num w:numId="6">
    <w:abstractNumId w:val="11"/>
  </w:num>
  <w:num w:numId="7">
    <w:abstractNumId w:val="16"/>
  </w:num>
  <w:num w:numId="8">
    <w:abstractNumId w:val="24"/>
  </w:num>
  <w:num w:numId="9">
    <w:abstractNumId w:val="18"/>
  </w:num>
  <w:num w:numId="10">
    <w:abstractNumId w:val="22"/>
  </w:num>
  <w:num w:numId="11">
    <w:abstractNumId w:val="15"/>
  </w:num>
  <w:num w:numId="12">
    <w:abstractNumId w:val="7"/>
  </w:num>
  <w:num w:numId="13">
    <w:abstractNumId w:val="19"/>
  </w:num>
  <w:num w:numId="14">
    <w:abstractNumId w:val="23"/>
  </w:num>
  <w:num w:numId="15">
    <w:abstractNumId w:val="17"/>
  </w:num>
  <w:num w:numId="16">
    <w:abstractNumId w:val="4"/>
  </w:num>
  <w:num w:numId="17">
    <w:abstractNumId w:val="5"/>
  </w:num>
  <w:num w:numId="18">
    <w:abstractNumId w:val="8"/>
  </w:num>
  <w:num w:numId="19">
    <w:abstractNumId w:val="20"/>
  </w:num>
  <w:num w:numId="20">
    <w:abstractNumId w:val="21"/>
  </w:num>
  <w:num w:numId="21">
    <w:abstractNumId w:val="1"/>
  </w:num>
  <w:num w:numId="22">
    <w:abstractNumId w:val="0"/>
  </w:num>
  <w:num w:numId="23">
    <w:abstractNumId w:val="10"/>
  </w:num>
  <w:num w:numId="24">
    <w:abstractNumId w:val="9"/>
  </w:num>
  <w:num w:numId="2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C91"/>
    <w:rsid w:val="00053FFE"/>
    <w:rsid w:val="000714E5"/>
    <w:rsid w:val="00075A4E"/>
    <w:rsid w:val="00085E2C"/>
    <w:rsid w:val="0009513B"/>
    <w:rsid w:val="000A65FA"/>
    <w:rsid w:val="000D1AE5"/>
    <w:rsid w:val="00112F0B"/>
    <w:rsid w:val="00124062"/>
    <w:rsid w:val="00182A28"/>
    <w:rsid w:val="0020794D"/>
    <w:rsid w:val="0021133E"/>
    <w:rsid w:val="00213C2E"/>
    <w:rsid w:val="00241D4B"/>
    <w:rsid w:val="002B28BF"/>
    <w:rsid w:val="002B615C"/>
    <w:rsid w:val="00317021"/>
    <w:rsid w:val="00374686"/>
    <w:rsid w:val="003821FF"/>
    <w:rsid w:val="003D624C"/>
    <w:rsid w:val="003F0C91"/>
    <w:rsid w:val="004C4110"/>
    <w:rsid w:val="004C4EDF"/>
    <w:rsid w:val="004E4F6A"/>
    <w:rsid w:val="004E6F8F"/>
    <w:rsid w:val="00502877"/>
    <w:rsid w:val="00532DA4"/>
    <w:rsid w:val="005336CD"/>
    <w:rsid w:val="00547117"/>
    <w:rsid w:val="00555E0F"/>
    <w:rsid w:val="005A6FCB"/>
    <w:rsid w:val="00616C60"/>
    <w:rsid w:val="006170D4"/>
    <w:rsid w:val="00637306"/>
    <w:rsid w:val="00696CC1"/>
    <w:rsid w:val="00705CE9"/>
    <w:rsid w:val="00721188"/>
    <w:rsid w:val="0073065F"/>
    <w:rsid w:val="007C09A5"/>
    <w:rsid w:val="007E578F"/>
    <w:rsid w:val="0087218C"/>
    <w:rsid w:val="008C46F2"/>
    <w:rsid w:val="008C6C20"/>
    <w:rsid w:val="00905D74"/>
    <w:rsid w:val="0091588A"/>
    <w:rsid w:val="00917B80"/>
    <w:rsid w:val="00961F92"/>
    <w:rsid w:val="00973822"/>
    <w:rsid w:val="009A0D39"/>
    <w:rsid w:val="009B5A61"/>
    <w:rsid w:val="009C7DAE"/>
    <w:rsid w:val="009D4869"/>
    <w:rsid w:val="009E0AEB"/>
    <w:rsid w:val="009E4BE8"/>
    <w:rsid w:val="009F7D85"/>
    <w:rsid w:val="00A00EC8"/>
    <w:rsid w:val="00A20A39"/>
    <w:rsid w:val="00A260E3"/>
    <w:rsid w:val="00AA26C5"/>
    <w:rsid w:val="00AA41D9"/>
    <w:rsid w:val="00AB1E67"/>
    <w:rsid w:val="00AB74AF"/>
    <w:rsid w:val="00AD384D"/>
    <w:rsid w:val="00B37222"/>
    <w:rsid w:val="00B40442"/>
    <w:rsid w:val="00BA6430"/>
    <w:rsid w:val="00BF7988"/>
    <w:rsid w:val="00C038A1"/>
    <w:rsid w:val="00C565A2"/>
    <w:rsid w:val="00C6306A"/>
    <w:rsid w:val="00C744F7"/>
    <w:rsid w:val="00C85282"/>
    <w:rsid w:val="00C900A6"/>
    <w:rsid w:val="00CA3773"/>
    <w:rsid w:val="00CB5A48"/>
    <w:rsid w:val="00CD0A19"/>
    <w:rsid w:val="00CD11B3"/>
    <w:rsid w:val="00CD13A2"/>
    <w:rsid w:val="00CE2EA8"/>
    <w:rsid w:val="00D1031A"/>
    <w:rsid w:val="00D71F0D"/>
    <w:rsid w:val="00D72769"/>
    <w:rsid w:val="00D77DC4"/>
    <w:rsid w:val="00DB7387"/>
    <w:rsid w:val="00DE2C69"/>
    <w:rsid w:val="00DE462E"/>
    <w:rsid w:val="00DF3D7F"/>
    <w:rsid w:val="00E13828"/>
    <w:rsid w:val="00E15C92"/>
    <w:rsid w:val="00E3459F"/>
    <w:rsid w:val="00E92A22"/>
    <w:rsid w:val="00E94C5D"/>
    <w:rsid w:val="00EE02AA"/>
    <w:rsid w:val="00EE483F"/>
    <w:rsid w:val="00F304F0"/>
    <w:rsid w:val="00F45AFB"/>
    <w:rsid w:val="00F539EE"/>
    <w:rsid w:val="00F61F1D"/>
    <w:rsid w:val="00F75915"/>
    <w:rsid w:val="00F814F0"/>
    <w:rsid w:val="00F86107"/>
    <w:rsid w:val="00FB2FA4"/>
    <w:rsid w:val="00FC55D2"/>
    <w:rsid w:val="00FF6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FE9C0"/>
  <w15:docId w15:val="{8753213C-4D67-4E73-BEAC-0BEF2E21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9E4BE8"/>
    <w:pPr>
      <w:keepNext/>
      <w:spacing w:after="0" w:line="240" w:lineRule="auto"/>
      <w:jc w:val="both"/>
      <w:outlineLvl w:val="0"/>
    </w:pPr>
    <w:rPr>
      <w:rFonts w:ascii="Times New Roman" w:eastAsia="Times New Roman" w:hAnsi="Times New Roman" w:cs="Times New Roman"/>
      <w:b/>
      <w:sz w:val="32"/>
      <w:szCs w:val="20"/>
      <w:lang w:eastAsia="ru-RU"/>
    </w:rPr>
  </w:style>
  <w:style w:type="paragraph" w:styleId="2">
    <w:name w:val="heading 2"/>
    <w:basedOn w:val="a0"/>
    <w:next w:val="a0"/>
    <w:link w:val="20"/>
    <w:qFormat/>
    <w:rsid w:val="009E4BE8"/>
    <w:pPr>
      <w:keepNext/>
      <w:spacing w:after="0" w:line="240" w:lineRule="auto"/>
      <w:jc w:val="center"/>
      <w:outlineLvl w:val="1"/>
    </w:pPr>
    <w:rPr>
      <w:rFonts w:ascii="Times New Roman" w:eastAsia="Times New Roman" w:hAnsi="Times New Roman" w:cs="Times New Roman"/>
      <w:b/>
      <w:sz w:val="3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E4BE8"/>
    <w:rPr>
      <w:rFonts w:ascii="Times New Roman" w:eastAsia="Times New Roman" w:hAnsi="Times New Roman" w:cs="Times New Roman"/>
      <w:b/>
      <w:sz w:val="32"/>
      <w:szCs w:val="20"/>
      <w:lang w:eastAsia="ru-RU"/>
    </w:rPr>
  </w:style>
  <w:style w:type="paragraph" w:customStyle="1" w:styleId="a4">
    <w:name w:val="Подпункт"/>
    <w:basedOn w:val="a0"/>
    <w:rsid w:val="009E4BE8"/>
    <w:pPr>
      <w:spacing w:after="0" w:line="360" w:lineRule="auto"/>
      <w:jc w:val="both"/>
    </w:pPr>
    <w:rPr>
      <w:rFonts w:ascii="Times New Roman" w:eastAsia="Times New Roman" w:hAnsi="Times New Roman" w:cs="Times New Roman"/>
      <w:sz w:val="28"/>
      <w:szCs w:val="20"/>
      <w:lang w:eastAsia="ru-RU"/>
    </w:rPr>
  </w:style>
  <w:style w:type="paragraph" w:customStyle="1" w:styleId="a5">
    <w:name w:val="Пункт б/н"/>
    <w:basedOn w:val="a0"/>
    <w:rsid w:val="009E4BE8"/>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6">
    <w:name w:val="footnote text"/>
    <w:basedOn w:val="a0"/>
    <w:link w:val="a7"/>
    <w:semiHidden/>
    <w:rsid w:val="009E4BE8"/>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9E4BE8"/>
    <w:rPr>
      <w:rFonts w:ascii="Times New Roman" w:eastAsia="Times New Roman" w:hAnsi="Times New Roman" w:cs="Times New Roman"/>
      <w:sz w:val="20"/>
      <w:szCs w:val="20"/>
      <w:lang w:eastAsia="ru-RU"/>
    </w:rPr>
  </w:style>
  <w:style w:type="character" w:styleId="a8">
    <w:name w:val="footnote reference"/>
    <w:rsid w:val="009E4BE8"/>
    <w:rPr>
      <w:vertAlign w:val="superscript"/>
    </w:rPr>
  </w:style>
  <w:style w:type="paragraph" w:styleId="a9">
    <w:name w:val="List Paragraph"/>
    <w:basedOn w:val="a0"/>
    <w:uiPriority w:val="34"/>
    <w:qFormat/>
    <w:rsid w:val="009E4BE8"/>
    <w:pPr>
      <w:spacing w:after="0" w:line="240" w:lineRule="auto"/>
      <w:ind w:left="708"/>
    </w:pPr>
    <w:rPr>
      <w:rFonts w:ascii="Times New Roman" w:eastAsia="Times New Roman" w:hAnsi="Times New Roman" w:cs="Times New Roman"/>
      <w:sz w:val="20"/>
      <w:szCs w:val="20"/>
      <w:lang w:eastAsia="ru-RU"/>
    </w:rPr>
  </w:style>
  <w:style w:type="character" w:customStyle="1" w:styleId="20">
    <w:name w:val="Заголовок 2 Знак"/>
    <w:basedOn w:val="a1"/>
    <w:link w:val="2"/>
    <w:rsid w:val="009E4BE8"/>
    <w:rPr>
      <w:rFonts w:ascii="Times New Roman" w:eastAsia="Times New Roman" w:hAnsi="Times New Roman" w:cs="Times New Roman"/>
      <w:b/>
      <w:sz w:val="36"/>
      <w:szCs w:val="20"/>
      <w:lang w:eastAsia="ru-RU"/>
    </w:rPr>
  </w:style>
  <w:style w:type="paragraph" w:styleId="aa">
    <w:name w:val="Body Text Indent"/>
    <w:basedOn w:val="a0"/>
    <w:link w:val="ab"/>
    <w:rsid w:val="009E4BE8"/>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b">
    <w:name w:val="Основной текст с отступом Знак"/>
    <w:basedOn w:val="a1"/>
    <w:link w:val="aa"/>
    <w:rsid w:val="009E4BE8"/>
    <w:rPr>
      <w:rFonts w:ascii="Times New Roman" w:eastAsia="Times New Roman" w:hAnsi="Times New Roman" w:cs="Times New Roman"/>
      <w:sz w:val="24"/>
      <w:szCs w:val="20"/>
      <w:lang w:eastAsia="ru-RU"/>
    </w:rPr>
  </w:style>
  <w:style w:type="paragraph" w:styleId="3">
    <w:name w:val="Body Text Indent 3"/>
    <w:basedOn w:val="a0"/>
    <w:link w:val="30"/>
    <w:rsid w:val="009E4BE8"/>
    <w:pPr>
      <w:spacing w:after="0" w:line="240" w:lineRule="auto"/>
      <w:ind w:left="1377"/>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1"/>
    <w:link w:val="3"/>
    <w:rsid w:val="009E4BE8"/>
    <w:rPr>
      <w:rFonts w:ascii="Times New Roman" w:eastAsia="Times New Roman" w:hAnsi="Times New Roman" w:cs="Times New Roman"/>
      <w:sz w:val="24"/>
      <w:szCs w:val="20"/>
      <w:lang w:eastAsia="ru-RU"/>
    </w:rPr>
  </w:style>
  <w:style w:type="paragraph" w:styleId="21">
    <w:name w:val="Body Text 2"/>
    <w:basedOn w:val="a0"/>
    <w:link w:val="22"/>
    <w:rsid w:val="009E4BE8"/>
    <w:pPr>
      <w:widowControl w:val="0"/>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rsid w:val="009E4BE8"/>
    <w:rPr>
      <w:rFonts w:ascii="Times New Roman" w:eastAsia="Times New Roman" w:hAnsi="Times New Roman" w:cs="Times New Roman"/>
      <w:sz w:val="24"/>
      <w:szCs w:val="20"/>
      <w:lang w:eastAsia="ru-RU"/>
    </w:rPr>
  </w:style>
  <w:style w:type="paragraph" w:customStyle="1" w:styleId="ConsNormal">
    <w:name w:val="ConsNormal"/>
    <w:rsid w:val="009E4BE8"/>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d"/>
    <w:rsid w:val="009E4BE8"/>
    <w:pPr>
      <w:spacing w:after="0" w:line="240" w:lineRule="auto"/>
      <w:jc w:val="both"/>
    </w:pPr>
    <w:rPr>
      <w:rFonts w:ascii="Times New Roman" w:eastAsia="Times New Roman" w:hAnsi="Times New Roman" w:cs="Times New Roman"/>
      <w:sz w:val="24"/>
      <w:szCs w:val="20"/>
      <w:lang w:eastAsia="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c"/>
    <w:rsid w:val="009E4BE8"/>
    <w:rPr>
      <w:rFonts w:ascii="Times New Roman" w:eastAsia="Times New Roman" w:hAnsi="Times New Roman" w:cs="Times New Roman"/>
      <w:sz w:val="24"/>
      <w:szCs w:val="20"/>
      <w:lang w:eastAsia="ru-RU"/>
    </w:rPr>
  </w:style>
  <w:style w:type="paragraph" w:styleId="ae">
    <w:name w:val="Plain Text"/>
    <w:basedOn w:val="a0"/>
    <w:link w:val="af"/>
    <w:rsid w:val="009E4BE8"/>
    <w:pPr>
      <w:spacing w:after="0" w:line="240" w:lineRule="auto"/>
    </w:pPr>
    <w:rPr>
      <w:rFonts w:ascii="Courier New" w:eastAsia="Times New Roman" w:hAnsi="Courier New" w:cs="Times New Roman"/>
      <w:b/>
      <w:sz w:val="20"/>
      <w:szCs w:val="20"/>
      <w:lang w:eastAsia="ru-RU"/>
    </w:rPr>
  </w:style>
  <w:style w:type="character" w:customStyle="1" w:styleId="af">
    <w:name w:val="Текст Знак"/>
    <w:basedOn w:val="a1"/>
    <w:link w:val="ae"/>
    <w:rsid w:val="009E4BE8"/>
    <w:rPr>
      <w:rFonts w:ascii="Courier New" w:eastAsia="Times New Roman" w:hAnsi="Courier New" w:cs="Times New Roman"/>
      <w:b/>
      <w:sz w:val="20"/>
      <w:szCs w:val="20"/>
      <w:lang w:eastAsia="ru-RU"/>
    </w:rPr>
  </w:style>
  <w:style w:type="paragraph" w:customStyle="1" w:styleId="a">
    <w:name w:val="Список с цифрой"/>
    <w:basedOn w:val="a0"/>
    <w:rsid w:val="009E4BE8"/>
    <w:pPr>
      <w:numPr>
        <w:numId w:val="8"/>
      </w:numPr>
      <w:spacing w:before="60" w:after="60" w:line="240" w:lineRule="auto"/>
      <w:jc w:val="both"/>
    </w:pPr>
    <w:rPr>
      <w:rFonts w:ascii="Times New Roman" w:eastAsia="Times New Roman" w:hAnsi="Times New Roman" w:cs="Times New Roman"/>
      <w:snapToGrid w:val="0"/>
      <w:sz w:val="24"/>
      <w:szCs w:val="20"/>
      <w:lang w:eastAsia="ru-RU"/>
    </w:rPr>
  </w:style>
  <w:style w:type="paragraph" w:customStyle="1" w:styleId="11">
    <w:name w:val="Стиль1"/>
    <w:basedOn w:val="a0"/>
    <w:qFormat/>
    <w:rsid w:val="009E4BE8"/>
    <w:pPr>
      <w:spacing w:after="100" w:afterAutospacing="1" w:line="240" w:lineRule="auto"/>
      <w:jc w:val="both"/>
    </w:pPr>
    <w:rPr>
      <w:rFonts w:ascii="Times New Roman" w:eastAsia="Times New Roman" w:hAnsi="Times New Roman" w:cs="Times New Roman"/>
      <w:szCs w:val="20"/>
      <w:lang w:val="en-US" w:bidi="en-US"/>
    </w:rPr>
  </w:style>
  <w:style w:type="paragraph" w:styleId="af0">
    <w:name w:val="TOC Heading"/>
    <w:basedOn w:val="1"/>
    <w:next w:val="a0"/>
    <w:uiPriority w:val="39"/>
    <w:qFormat/>
    <w:rsid w:val="009E4BE8"/>
    <w:pPr>
      <w:keepLines/>
      <w:spacing w:before="480" w:line="276" w:lineRule="auto"/>
      <w:jc w:val="left"/>
      <w:outlineLvl w:val="9"/>
    </w:pPr>
    <w:rPr>
      <w:rFonts w:ascii="Cambria" w:hAnsi="Cambria"/>
      <w:bCs/>
      <w:color w:val="365F91"/>
      <w:sz w:val="28"/>
      <w:szCs w:val="28"/>
      <w:lang w:eastAsia="en-US"/>
    </w:rPr>
  </w:style>
  <w:style w:type="paragraph" w:styleId="12">
    <w:name w:val="toc 1"/>
    <w:basedOn w:val="a0"/>
    <w:next w:val="a0"/>
    <w:autoRedefine/>
    <w:uiPriority w:val="39"/>
    <w:rsid w:val="009E4BE8"/>
    <w:pPr>
      <w:spacing w:after="0" w:line="240" w:lineRule="auto"/>
    </w:pPr>
    <w:rPr>
      <w:rFonts w:ascii="Times New Roman" w:eastAsia="Times New Roman" w:hAnsi="Times New Roman" w:cs="Times New Roman"/>
      <w:sz w:val="20"/>
      <w:szCs w:val="20"/>
      <w:lang w:eastAsia="ru-RU"/>
    </w:rPr>
  </w:style>
  <w:style w:type="paragraph" w:styleId="23">
    <w:name w:val="toc 2"/>
    <w:basedOn w:val="a0"/>
    <w:next w:val="a0"/>
    <w:autoRedefine/>
    <w:uiPriority w:val="39"/>
    <w:rsid w:val="009E4BE8"/>
    <w:pPr>
      <w:spacing w:after="0" w:line="240" w:lineRule="auto"/>
      <w:ind w:left="200"/>
    </w:pPr>
    <w:rPr>
      <w:rFonts w:ascii="Times New Roman" w:eastAsia="Times New Roman" w:hAnsi="Times New Roman" w:cs="Times New Roman"/>
      <w:sz w:val="20"/>
      <w:szCs w:val="20"/>
      <w:lang w:eastAsia="ru-RU"/>
    </w:rPr>
  </w:style>
  <w:style w:type="character" w:styleId="af1">
    <w:name w:val="Hyperlink"/>
    <w:uiPriority w:val="99"/>
    <w:unhideWhenUsed/>
    <w:rsid w:val="009E4BE8"/>
    <w:rPr>
      <w:color w:val="0000FF"/>
      <w:u w:val="single"/>
    </w:rPr>
  </w:style>
  <w:style w:type="paragraph" w:styleId="af2">
    <w:name w:val="Normal (Web)"/>
    <w:basedOn w:val="a0"/>
    <w:uiPriority w:val="99"/>
    <w:unhideWhenUsed/>
    <w:rsid w:val="009E4BE8"/>
    <w:pPr>
      <w:spacing w:after="0" w:line="240" w:lineRule="auto"/>
    </w:pPr>
    <w:rPr>
      <w:rFonts w:ascii="Times New Roman" w:eastAsia="Times New Roman" w:hAnsi="Times New Roman" w:cs="Times New Roman"/>
      <w:color w:val="000000"/>
      <w:sz w:val="24"/>
      <w:szCs w:val="24"/>
      <w:lang w:eastAsia="ru-RU"/>
    </w:rPr>
  </w:style>
  <w:style w:type="paragraph" w:styleId="af3">
    <w:name w:val="Balloon Text"/>
    <w:basedOn w:val="a0"/>
    <w:link w:val="af4"/>
    <w:rsid w:val="009E4BE8"/>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rsid w:val="009E4BE8"/>
    <w:rPr>
      <w:rFonts w:ascii="Tahoma" w:eastAsia="Times New Roman" w:hAnsi="Tahoma" w:cs="Tahoma"/>
      <w:sz w:val="16"/>
      <w:szCs w:val="16"/>
      <w:lang w:eastAsia="ru-RU"/>
    </w:rPr>
  </w:style>
  <w:style w:type="paragraph" w:styleId="31">
    <w:name w:val="Body Text 3"/>
    <w:basedOn w:val="a0"/>
    <w:link w:val="32"/>
    <w:rsid w:val="009E4BE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9E4BE8"/>
    <w:rPr>
      <w:rFonts w:ascii="Times New Roman" w:eastAsia="Times New Roman" w:hAnsi="Times New Roman" w:cs="Times New Roman"/>
      <w:sz w:val="16"/>
      <w:szCs w:val="16"/>
      <w:lang w:eastAsia="ru-RU"/>
    </w:rPr>
  </w:style>
  <w:style w:type="paragraph" w:customStyle="1" w:styleId="120">
    <w:name w:val="Обычный + 12 пт"/>
    <w:basedOn w:val="a0"/>
    <w:rsid w:val="009E4BE8"/>
    <w:pPr>
      <w:keepNext/>
      <w:keepLines/>
      <w:tabs>
        <w:tab w:val="left" w:pos="1418"/>
      </w:tabs>
      <w:spacing w:before="120" w:after="0" w:line="240" w:lineRule="auto"/>
      <w:ind w:firstLine="567"/>
      <w:jc w:val="both"/>
    </w:pPr>
    <w:rPr>
      <w:rFonts w:ascii="Times New Roman" w:eastAsia="Times New Roman" w:hAnsi="Times New Roman" w:cs="Times New Roman"/>
      <w:sz w:val="28"/>
      <w:szCs w:val="28"/>
      <w:lang w:eastAsia="ru-RU"/>
    </w:rPr>
  </w:style>
  <w:style w:type="character" w:styleId="af5">
    <w:name w:val="annotation reference"/>
    <w:rsid w:val="009E4BE8"/>
    <w:rPr>
      <w:sz w:val="16"/>
      <w:szCs w:val="16"/>
    </w:rPr>
  </w:style>
  <w:style w:type="paragraph" w:styleId="af6">
    <w:name w:val="annotation text"/>
    <w:basedOn w:val="a0"/>
    <w:link w:val="af7"/>
    <w:rsid w:val="009E4BE8"/>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1"/>
    <w:link w:val="af6"/>
    <w:rsid w:val="009E4BE8"/>
    <w:rPr>
      <w:rFonts w:ascii="Times New Roman" w:eastAsia="Times New Roman" w:hAnsi="Times New Roman" w:cs="Times New Roman"/>
      <w:sz w:val="20"/>
      <w:szCs w:val="20"/>
      <w:lang w:eastAsia="ru-RU"/>
    </w:rPr>
  </w:style>
  <w:style w:type="paragraph" w:styleId="af8">
    <w:name w:val="annotation subject"/>
    <w:basedOn w:val="af6"/>
    <w:next w:val="af6"/>
    <w:link w:val="af9"/>
    <w:rsid w:val="009E4BE8"/>
    <w:rPr>
      <w:b/>
      <w:bCs/>
    </w:rPr>
  </w:style>
  <w:style w:type="character" w:customStyle="1" w:styleId="af9">
    <w:name w:val="Тема примечания Знак"/>
    <w:basedOn w:val="af7"/>
    <w:link w:val="af8"/>
    <w:rsid w:val="009E4BE8"/>
    <w:rPr>
      <w:rFonts w:ascii="Times New Roman" w:eastAsia="Times New Roman" w:hAnsi="Times New Roman" w:cs="Times New Roman"/>
      <w:b/>
      <w:bCs/>
      <w:sz w:val="20"/>
      <w:szCs w:val="20"/>
      <w:lang w:eastAsia="ru-RU"/>
    </w:rPr>
  </w:style>
  <w:style w:type="paragraph" w:styleId="afa">
    <w:name w:val="header"/>
    <w:basedOn w:val="a0"/>
    <w:link w:val="afb"/>
    <w:rsid w:val="009E4BE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b">
    <w:name w:val="Верхний колонтитул Знак"/>
    <w:basedOn w:val="a1"/>
    <w:link w:val="afa"/>
    <w:rsid w:val="009E4BE8"/>
    <w:rPr>
      <w:rFonts w:ascii="Times New Roman" w:eastAsia="Times New Roman" w:hAnsi="Times New Roman" w:cs="Times New Roman"/>
      <w:sz w:val="20"/>
      <w:szCs w:val="20"/>
      <w:lang w:eastAsia="ru-RU"/>
    </w:rPr>
  </w:style>
  <w:style w:type="paragraph" w:styleId="afc">
    <w:name w:val="footer"/>
    <w:basedOn w:val="a0"/>
    <w:link w:val="afd"/>
    <w:uiPriority w:val="99"/>
    <w:rsid w:val="009E4BE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d">
    <w:name w:val="Нижний колонтитул Знак"/>
    <w:basedOn w:val="a1"/>
    <w:link w:val="afc"/>
    <w:uiPriority w:val="99"/>
    <w:rsid w:val="009E4BE8"/>
    <w:rPr>
      <w:rFonts w:ascii="Times New Roman" w:eastAsia="Times New Roman" w:hAnsi="Times New Roman" w:cs="Times New Roman"/>
      <w:sz w:val="20"/>
      <w:szCs w:val="20"/>
      <w:lang w:eastAsia="ru-RU"/>
    </w:rPr>
  </w:style>
  <w:style w:type="character" w:styleId="afe">
    <w:name w:val="line number"/>
    <w:basedOn w:val="a1"/>
    <w:rsid w:val="009E4BE8"/>
  </w:style>
  <w:style w:type="paragraph" w:styleId="aff">
    <w:name w:val="endnote text"/>
    <w:basedOn w:val="a0"/>
    <w:link w:val="aff0"/>
    <w:rsid w:val="009E4BE8"/>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rsid w:val="009E4BE8"/>
    <w:rPr>
      <w:rFonts w:ascii="Times New Roman" w:eastAsia="Times New Roman" w:hAnsi="Times New Roman" w:cs="Times New Roman"/>
      <w:sz w:val="20"/>
      <w:szCs w:val="20"/>
      <w:lang w:eastAsia="ru-RU"/>
    </w:rPr>
  </w:style>
  <w:style w:type="character" w:styleId="aff1">
    <w:name w:val="endnote reference"/>
    <w:rsid w:val="009E4BE8"/>
    <w:rPr>
      <w:vertAlign w:val="superscript"/>
    </w:rPr>
  </w:style>
  <w:style w:type="paragraph" w:customStyle="1" w:styleId="ListParagraphTimesNewRoman">
    <w:name w:val="List Paragraph + Times New Roman"/>
    <w:aliases w:val="12 пт,По ширине"/>
    <w:basedOn w:val="a0"/>
    <w:rsid w:val="009E4BE8"/>
    <w:pPr>
      <w:tabs>
        <w:tab w:val="left" w:pos="993"/>
      </w:tabs>
      <w:spacing w:after="0" w:line="240" w:lineRule="auto"/>
      <w:jc w:val="both"/>
    </w:pPr>
    <w:rPr>
      <w:rFonts w:ascii="Times New Roman" w:eastAsia="Times New Roman" w:hAnsi="Times New Roman" w:cs="Times New Roman"/>
      <w:sz w:val="24"/>
      <w:szCs w:val="24"/>
    </w:rPr>
  </w:style>
  <w:style w:type="paragraph" w:customStyle="1" w:styleId="13">
    <w:name w:val="Абзац списка1"/>
    <w:basedOn w:val="a0"/>
    <w:rsid w:val="009E4BE8"/>
    <w:pPr>
      <w:spacing w:after="200" w:line="276" w:lineRule="auto"/>
      <w:ind w:left="720"/>
      <w:contextualSpacing/>
    </w:pPr>
    <w:rPr>
      <w:rFonts w:ascii="Calibri" w:eastAsia="Times New Roman" w:hAnsi="Calibri" w:cs="Times New Roman"/>
    </w:rPr>
  </w:style>
  <w:style w:type="paragraph" w:customStyle="1" w:styleId="14">
    <w:name w:val="Обычный1"/>
    <w:rsid w:val="009E4BE8"/>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aff2">
    <w:name w:val="Подподпункт"/>
    <w:basedOn w:val="a0"/>
    <w:link w:val="aff3"/>
    <w:rsid w:val="009E4BE8"/>
    <w:pPr>
      <w:spacing w:after="0" w:line="360" w:lineRule="auto"/>
      <w:jc w:val="both"/>
    </w:pPr>
    <w:rPr>
      <w:rFonts w:ascii="Times New Roman" w:eastAsia="Times New Roman" w:hAnsi="Times New Roman" w:cs="Times New Roman"/>
      <w:sz w:val="28"/>
      <w:szCs w:val="20"/>
      <w:lang w:eastAsia="ru-RU"/>
    </w:rPr>
  </w:style>
  <w:style w:type="character" w:customStyle="1" w:styleId="aff3">
    <w:name w:val="Подподпункт Знак"/>
    <w:link w:val="aff2"/>
    <w:rsid w:val="009E4BE8"/>
    <w:rPr>
      <w:rFonts w:ascii="Times New Roman" w:eastAsia="Times New Roman" w:hAnsi="Times New Roman" w:cs="Times New Roman"/>
      <w:sz w:val="28"/>
      <w:szCs w:val="20"/>
      <w:lang w:eastAsia="ru-RU"/>
    </w:rPr>
  </w:style>
  <w:style w:type="paragraph" w:customStyle="1" w:styleId="aff4">
    <w:name w:val="Пункт"/>
    <w:basedOn w:val="a0"/>
    <w:link w:val="15"/>
    <w:rsid w:val="009E4BE8"/>
    <w:pPr>
      <w:tabs>
        <w:tab w:val="num" w:pos="1674"/>
      </w:tabs>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5">
    <w:name w:val="Пункт Знак1"/>
    <w:link w:val="aff4"/>
    <w:locked/>
    <w:rsid w:val="009E4BE8"/>
    <w:rPr>
      <w:rFonts w:ascii="Times New Roman" w:eastAsia="Times New Roman" w:hAnsi="Times New Roman" w:cs="Times New Roman"/>
      <w:sz w:val="28"/>
      <w:szCs w:val="20"/>
      <w:lang w:eastAsia="ru-RU"/>
    </w:rPr>
  </w:style>
  <w:style w:type="paragraph" w:styleId="24">
    <w:name w:val="Body Text Indent 2"/>
    <w:basedOn w:val="a0"/>
    <w:link w:val="25"/>
    <w:rsid w:val="009E4BE8"/>
    <w:pPr>
      <w:spacing w:after="120" w:line="480" w:lineRule="auto"/>
      <w:ind w:left="283"/>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1"/>
    <w:link w:val="24"/>
    <w:rsid w:val="009E4BE8"/>
    <w:rPr>
      <w:rFonts w:ascii="Times New Roman" w:eastAsia="Times New Roman" w:hAnsi="Times New Roman" w:cs="Times New Roman"/>
      <w:sz w:val="20"/>
      <w:szCs w:val="20"/>
      <w:lang w:eastAsia="ru-RU"/>
    </w:rPr>
  </w:style>
  <w:style w:type="character" w:customStyle="1" w:styleId="aff5">
    <w:name w:val="Основной текст_"/>
    <w:link w:val="26"/>
    <w:rsid w:val="009E4BE8"/>
    <w:rPr>
      <w:sz w:val="23"/>
      <w:szCs w:val="23"/>
      <w:shd w:val="clear" w:color="auto" w:fill="FFFFFF"/>
    </w:rPr>
  </w:style>
  <w:style w:type="paragraph" w:customStyle="1" w:styleId="26">
    <w:name w:val="Основной текст2"/>
    <w:basedOn w:val="a0"/>
    <w:link w:val="aff5"/>
    <w:rsid w:val="009E4BE8"/>
    <w:pPr>
      <w:widowControl w:val="0"/>
      <w:shd w:val="clear" w:color="auto" w:fill="FFFFFF"/>
      <w:spacing w:before="540" w:after="0" w:line="274" w:lineRule="exact"/>
      <w:jc w:val="both"/>
    </w:pPr>
    <w:rPr>
      <w:sz w:val="23"/>
      <w:szCs w:val="23"/>
    </w:rPr>
  </w:style>
  <w:style w:type="character" w:customStyle="1" w:styleId="27">
    <w:name w:val="Основной текст (2)_"/>
    <w:link w:val="210"/>
    <w:rsid w:val="009E4BE8"/>
    <w:rPr>
      <w:i/>
      <w:iCs/>
      <w:sz w:val="23"/>
      <w:szCs w:val="23"/>
      <w:shd w:val="clear" w:color="auto" w:fill="FFFFFF"/>
    </w:rPr>
  </w:style>
  <w:style w:type="paragraph" w:customStyle="1" w:styleId="210">
    <w:name w:val="Основной текст (2)1"/>
    <w:basedOn w:val="a0"/>
    <w:link w:val="27"/>
    <w:rsid w:val="009E4BE8"/>
    <w:pPr>
      <w:widowControl w:val="0"/>
      <w:shd w:val="clear" w:color="auto" w:fill="FFFFFF"/>
      <w:spacing w:after="60" w:line="0" w:lineRule="atLeast"/>
      <w:jc w:val="right"/>
    </w:pPr>
    <w:rPr>
      <w:i/>
      <w:iCs/>
      <w:sz w:val="23"/>
      <w:szCs w:val="23"/>
    </w:rPr>
  </w:style>
  <w:style w:type="paragraph" w:customStyle="1" w:styleId="28">
    <w:name w:val="Основной текст (2)"/>
    <w:basedOn w:val="a0"/>
    <w:rsid w:val="009E4BE8"/>
    <w:pPr>
      <w:widowControl w:val="0"/>
      <w:shd w:val="clear" w:color="auto" w:fill="FFFFFF"/>
      <w:spacing w:after="60" w:line="0" w:lineRule="atLeast"/>
      <w:jc w:val="right"/>
    </w:pPr>
    <w:rPr>
      <w:rFonts w:ascii="Times New Roman" w:eastAsia="Times New Roman" w:hAnsi="Times New Roman" w:cs="Times New Roman"/>
      <w:i/>
      <w:iCs/>
      <w:sz w:val="23"/>
      <w:szCs w:val="23"/>
      <w:lang w:eastAsia="ru-RU"/>
    </w:rPr>
  </w:style>
  <w:style w:type="paragraph" w:styleId="aff6">
    <w:name w:val="No Spacing"/>
    <w:uiPriority w:val="99"/>
    <w:qFormat/>
    <w:rsid w:val="0021133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ytsev-EI@te.ru" TargetMode="External"/><Relationship Id="rId5" Type="http://schemas.openxmlformats.org/officeDocument/2006/relationships/webSettings" Target="webSettings.xml"/><Relationship Id="rId10" Type="http://schemas.openxmlformats.org/officeDocument/2006/relationships/hyperlink" Target="http://mirslovarei.com/search_eco/%CF%CE%D1%D2%C0%C2%D9%C8%C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73B51-07F0-4E5F-BD28-BCB5D747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22</Pages>
  <Words>11093</Words>
  <Characters>63234</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Казанский Алексей Владимирович</dc:creator>
  <cp:keywords/>
  <dc:description/>
  <cp:lastModifiedBy>Зайцев Евгений Иванович</cp:lastModifiedBy>
  <cp:revision>75</cp:revision>
  <dcterms:created xsi:type="dcterms:W3CDTF">2017-08-22T04:38:00Z</dcterms:created>
  <dcterms:modified xsi:type="dcterms:W3CDTF">2017-08-25T03:37:00Z</dcterms:modified>
</cp:coreProperties>
</file>